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D669" w14:textId="77777777" w:rsidR="006744FC" w:rsidRPr="00E24BEA" w:rsidRDefault="006744FC"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3869A478" w14:textId="77777777" w:rsidR="00B3305F" w:rsidRPr="00E24BEA"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E24BEA">
        <w:rPr>
          <w:rFonts w:asciiTheme="minorHAnsi" w:eastAsia="Arial Unicode MS" w:hAnsiTheme="minorHAnsi" w:cstheme="minorHAnsi"/>
          <w:b/>
          <w:color w:val="000000"/>
          <w:sz w:val="22"/>
          <w:szCs w:val="22"/>
          <w:bdr w:val="nil"/>
        </w:rPr>
        <w:t>PASIŪLYMO FORMA</w:t>
      </w:r>
    </w:p>
    <w:p w14:paraId="47D75786" w14:textId="77777777" w:rsidR="00B3305F" w:rsidRPr="00E24BEA" w:rsidRDefault="00B3305F" w:rsidP="00B3305F">
      <w:pPr>
        <w:ind w:right="-178"/>
        <w:jc w:val="center"/>
        <w:rPr>
          <w:rFonts w:asciiTheme="minorHAnsi" w:hAnsiTheme="minorHAnsi" w:cstheme="minorHAnsi"/>
          <w:noProof/>
          <w:sz w:val="22"/>
          <w:szCs w:val="22"/>
        </w:rPr>
      </w:pPr>
    </w:p>
    <w:p w14:paraId="2B4597E8"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UAB „Kauno vandenys“</w:t>
      </w:r>
    </w:p>
    <w:p w14:paraId="27E16C29"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Aukštaičių g. 43 Kaunas</w:t>
      </w:r>
    </w:p>
    <w:p w14:paraId="0DFF224F"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PASIŪLYMAS </w:t>
      </w:r>
    </w:p>
    <w:p w14:paraId="57BEAE57" w14:textId="3FC3E011" w:rsidR="001B01ED"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DĖL </w:t>
      </w:r>
      <w:r w:rsidR="00545EB8">
        <w:rPr>
          <w:rFonts w:asciiTheme="minorHAnsi" w:eastAsia="Arial Unicode MS" w:hAnsiTheme="minorHAnsi" w:cstheme="minorHAnsi"/>
          <w:b/>
          <w:sz w:val="22"/>
          <w:szCs w:val="22"/>
          <w:bdr w:val="nil"/>
        </w:rPr>
        <w:t>HIDRAULINI</w:t>
      </w:r>
      <w:r w:rsidR="00DC7347">
        <w:rPr>
          <w:rFonts w:asciiTheme="minorHAnsi" w:eastAsia="Arial Unicode MS" w:hAnsiTheme="minorHAnsi" w:cstheme="minorHAnsi"/>
          <w:b/>
          <w:sz w:val="22"/>
          <w:szCs w:val="22"/>
          <w:bdr w:val="nil"/>
        </w:rPr>
        <w:t>Ų</w:t>
      </w:r>
      <w:r w:rsidR="00DC7347" w:rsidRPr="00DC7347">
        <w:rPr>
          <w:rFonts w:asciiTheme="minorHAnsi" w:eastAsia="Arial Unicode MS" w:hAnsiTheme="minorHAnsi" w:cstheme="minorHAnsi"/>
          <w:b/>
          <w:sz w:val="22"/>
          <w:szCs w:val="22"/>
          <w:bdr w:val="nil"/>
        </w:rPr>
        <w:t xml:space="preserve"> CILINDR</w:t>
      </w:r>
      <w:r w:rsidR="00464C60">
        <w:rPr>
          <w:rFonts w:asciiTheme="minorHAnsi" w:eastAsia="Arial Unicode MS" w:hAnsiTheme="minorHAnsi" w:cstheme="minorHAnsi"/>
          <w:b/>
          <w:sz w:val="22"/>
          <w:szCs w:val="22"/>
          <w:bdr w:val="nil"/>
        </w:rPr>
        <w:t>Ų</w:t>
      </w:r>
      <w:r w:rsidR="00DC7347" w:rsidRPr="00DC7347">
        <w:rPr>
          <w:rFonts w:asciiTheme="minorHAnsi" w:eastAsia="Arial Unicode MS" w:hAnsiTheme="minorHAnsi" w:cstheme="minorHAnsi"/>
          <w:b/>
          <w:sz w:val="22"/>
          <w:szCs w:val="22"/>
          <w:bdr w:val="nil"/>
        </w:rPr>
        <w:t xml:space="preserve"> SLANKIOJANČIOMS GRINDIMS</w:t>
      </w:r>
    </w:p>
    <w:p w14:paraId="07D21F2D" w14:textId="4C32703E" w:rsidR="00B3305F" w:rsidRPr="00E24BEA" w:rsidRDefault="003F6755"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3F6755">
        <w:rPr>
          <w:rFonts w:asciiTheme="minorHAnsi" w:eastAsia="Arial Unicode MS" w:hAnsiTheme="minorHAnsi" w:cstheme="minorHAnsi"/>
          <w:b/>
          <w:sz w:val="22"/>
          <w:szCs w:val="22"/>
          <w:bdr w:val="nil"/>
        </w:rPr>
        <w:t xml:space="preserve"> </w:t>
      </w:r>
      <w:r w:rsidR="00B3305F" w:rsidRPr="00E24BEA">
        <w:rPr>
          <w:rFonts w:asciiTheme="minorHAnsi" w:hAnsiTheme="minorHAnsi" w:cstheme="minorHAnsi"/>
          <w:b/>
          <w:sz w:val="22"/>
          <w:szCs w:val="22"/>
        </w:rPr>
        <w:t>PIRKIMO</w:t>
      </w:r>
    </w:p>
    <w:p w14:paraId="2302A3E4"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w:t>
      </w:r>
    </w:p>
    <w:p w14:paraId="3756318D"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(Data)</w:t>
      </w:r>
    </w:p>
    <w:p w14:paraId="00B7D242"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______________</w:t>
      </w:r>
    </w:p>
    <w:p w14:paraId="2709CDE6"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(Sudarymo vieta)</w:t>
      </w:r>
    </w:p>
    <w:p w14:paraId="3E2CB291"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1. INFORMACIJA APIE TIEKĖJĄ</w:t>
      </w:r>
    </w:p>
    <w:p w14:paraId="3908BA0E"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w:t>
      </w:r>
      <w:r w:rsidRPr="00E24BEA">
        <w:rPr>
          <w:rFonts w:asciiTheme="minorHAnsi" w:eastAsia="Arial Unicode MS" w:hAnsiTheme="minorHAnsi" w:cstheme="minorHAnsi"/>
          <w:i/>
          <w:sz w:val="22"/>
          <w:szCs w:val="22"/>
          <w:bdr w:val="nil"/>
        </w:rPr>
        <w:t>Jeigu dalyvauja ūkio subjektų grupė, lentelė kartojama užpildant visas pozicijas</w:t>
      </w:r>
      <w:r w:rsidRPr="00E24BEA">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24BEA"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24BEA"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58CE74E1" w14:textId="2D6B6577"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
          <w:bCs/>
          <w:sz w:val="22"/>
          <w:szCs w:val="22"/>
          <w:bdr w:val="nil"/>
        </w:rPr>
        <w:t>2</w:t>
      </w:r>
      <w:r w:rsidR="00B3305F" w:rsidRPr="00E24BEA">
        <w:rPr>
          <w:rFonts w:asciiTheme="minorHAnsi" w:eastAsia="Arial Unicode MS" w:hAnsiTheme="minorHAnsi" w:cstheme="minorHAnsi"/>
          <w:b/>
          <w:bCs/>
          <w:sz w:val="22"/>
          <w:szCs w:val="22"/>
          <w:bdr w:val="nil"/>
        </w:rPr>
        <w:t>. INFORMACIJA APIE PASITELKIAMUS ŪKIO SUBJEKTUS:</w:t>
      </w:r>
    </w:p>
    <w:p w14:paraId="0366C1CB" w14:textId="2C8FC3A8"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E24BEA">
        <w:rPr>
          <w:rFonts w:asciiTheme="minorHAnsi" w:eastAsia="Arial Unicode MS" w:hAnsiTheme="minorHAnsi" w:cstheme="minorHAnsi"/>
          <w:bCs/>
          <w:sz w:val="22"/>
          <w:szCs w:val="22"/>
          <w:bdr w:val="nil"/>
        </w:rPr>
        <w:t>2</w:t>
      </w:r>
      <w:r w:rsidR="00B3305F" w:rsidRPr="00E24BEA">
        <w:rPr>
          <w:rFonts w:asciiTheme="minorHAnsi" w:eastAsia="Arial Unicode MS" w:hAnsiTheme="minorHAnsi" w:cstheme="minorHAnsi"/>
          <w:bCs/>
          <w:sz w:val="22"/>
          <w:szCs w:val="22"/>
          <w:bdr w:val="nil"/>
        </w:rPr>
        <w:t>.1. Subtiekėjų pasitelkimas:</w:t>
      </w:r>
      <w:r w:rsidR="00B3305F" w:rsidRPr="00E24BEA">
        <w:rPr>
          <w:rFonts w:asciiTheme="minorHAnsi" w:eastAsia="Arial Unicode MS" w:hAnsiTheme="minorHAnsi" w:cstheme="minorHAnsi"/>
          <w:bCs/>
          <w:i/>
          <w:sz w:val="22"/>
          <w:szCs w:val="22"/>
          <w:bdr w:val="nil"/>
        </w:rPr>
        <w:t>(Pasirinkti)</w:t>
      </w:r>
    </w:p>
    <w:p w14:paraId="18254B5C" w14:textId="2DB29F4B" w:rsidR="00B3305F" w:rsidRPr="00E24BEA" w:rsidRDefault="000C7F20"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w:t>
      </w:r>
      <w:r w:rsidR="00D464C7">
        <w:rPr>
          <w:rFonts w:asciiTheme="minorHAnsi" w:eastAsia="Arial Unicode MS" w:hAnsiTheme="minorHAnsi" w:cstheme="minorHAnsi"/>
          <w:bCs/>
          <w:sz w:val="22"/>
          <w:szCs w:val="22"/>
          <w:bdr w:val="nil"/>
        </w:rPr>
        <w:t>tiekėjų</w:t>
      </w:r>
      <w:r w:rsidR="00B3305F" w:rsidRPr="00E24BEA">
        <w:rPr>
          <w:rFonts w:asciiTheme="minorHAnsi" w:eastAsia="Arial Unicode MS" w:hAnsiTheme="minorHAnsi" w:cstheme="minorHAnsi"/>
          <w:bCs/>
          <w:sz w:val="22"/>
          <w:szCs w:val="22"/>
          <w:bdr w:val="nil"/>
        </w:rPr>
        <w:t xml:space="preserve"> nenumatoma pasitelkti</w:t>
      </w:r>
    </w:p>
    <w:p w14:paraId="69C8CE41" w14:textId="71B5846C" w:rsidR="00B3305F" w:rsidRPr="00E24BEA" w:rsidRDefault="000C7F20"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w:t>
      </w:r>
      <w:r w:rsidR="00D464C7">
        <w:rPr>
          <w:rFonts w:asciiTheme="minorHAnsi" w:eastAsia="Arial Unicode MS" w:hAnsiTheme="minorHAnsi" w:cstheme="minorHAnsi"/>
          <w:bCs/>
          <w:sz w:val="22"/>
          <w:szCs w:val="22"/>
          <w:bdr w:val="nil"/>
        </w:rPr>
        <w:t>tiekėjais</w:t>
      </w:r>
      <w:r w:rsidR="00B3305F" w:rsidRPr="00E24BEA">
        <w:rPr>
          <w:rFonts w:asciiTheme="minorHAnsi" w:eastAsia="Arial Unicode MS" w:hAnsiTheme="minorHAnsi" w:cstheme="minorHAnsi"/>
          <w:bCs/>
          <w:sz w:val="22"/>
          <w:szCs w:val="22"/>
          <w:bdr w:val="nil"/>
        </w:rPr>
        <w:t xml:space="preserve">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24BEA"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FB9D5C6" w:rsidR="00B3305F" w:rsidRPr="00E24BEA" w:rsidRDefault="00B3305F" w:rsidP="00D464C7">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Sub</w:t>
            </w:r>
            <w:r w:rsidR="00D464C7">
              <w:rPr>
                <w:rFonts w:asciiTheme="minorHAnsi" w:eastAsia="Arial Unicode MS" w:hAnsiTheme="minorHAnsi" w:cstheme="minorHAnsi"/>
                <w:sz w:val="22"/>
                <w:szCs w:val="22"/>
                <w:bdr w:val="nil"/>
              </w:rPr>
              <w:t>tiekėjo</w:t>
            </w:r>
            <w:r w:rsidRPr="00E24BEA">
              <w:rPr>
                <w:rFonts w:asciiTheme="minorHAnsi" w:eastAsia="Arial Unicode MS" w:hAnsiTheme="minorHAnsi" w:cstheme="minorHAnsi"/>
                <w:sz w:val="22"/>
                <w:szCs w:val="22"/>
                <w:bdr w:val="nil"/>
              </w:rPr>
              <w:t xml:space="preserve"> pavadinimas, kodas, adresas</w:t>
            </w:r>
            <w:r w:rsidRPr="00E24BEA">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25EA5718" w:rsidR="00B3305F" w:rsidRPr="00E24BEA" w:rsidRDefault="00B3305F" w:rsidP="00D464C7">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Sutarties dalis (apimtis eurais, dalis procentais), kuriai ketinama pasitelkti sub</w:t>
            </w:r>
            <w:r w:rsidR="00D464C7">
              <w:rPr>
                <w:rFonts w:asciiTheme="minorHAnsi" w:eastAsia="Arial Unicode MS" w:hAnsiTheme="minorHAnsi" w:cstheme="minorHAnsi"/>
                <w:sz w:val="22"/>
                <w:szCs w:val="22"/>
                <w:bdr w:val="nil"/>
              </w:rPr>
              <w:t>tiekėjus</w:t>
            </w:r>
          </w:p>
        </w:tc>
        <w:tc>
          <w:tcPr>
            <w:tcW w:w="2977" w:type="dxa"/>
            <w:tcBorders>
              <w:top w:val="single" w:sz="4" w:space="0" w:color="auto"/>
              <w:left w:val="single" w:sz="4" w:space="0" w:color="auto"/>
              <w:bottom w:val="single" w:sz="4" w:space="0" w:color="auto"/>
              <w:right w:val="single" w:sz="4" w:space="0" w:color="auto"/>
            </w:tcBorders>
          </w:tcPr>
          <w:p w14:paraId="18640F70" w14:textId="0C02A4AD"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Nurodyti, ar sub</w:t>
            </w:r>
            <w:r w:rsidR="00D464C7">
              <w:rPr>
                <w:rFonts w:asciiTheme="minorHAnsi" w:eastAsia="Arial Unicode MS" w:hAnsiTheme="minorHAnsi" w:cstheme="minorHAnsi"/>
                <w:sz w:val="22"/>
                <w:szCs w:val="22"/>
                <w:bdr w:val="nil"/>
              </w:rPr>
              <w:t>tiekėjo</w:t>
            </w:r>
            <w:r w:rsidRPr="00E24BEA">
              <w:rPr>
                <w:rFonts w:asciiTheme="minorHAnsi" w:eastAsia="Arial Unicode MS" w:hAnsiTheme="minorHAnsi" w:cstheme="minorHAnsi"/>
                <w:sz w:val="22"/>
                <w:szCs w:val="22"/>
                <w:bdr w:val="nil"/>
              </w:rPr>
              <w:t xml:space="preserve"> ištekliais bus remiamasi siekiant atitikti kvalifikacijos reikalavimus</w:t>
            </w:r>
          </w:p>
          <w:p w14:paraId="51B0EC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 xml:space="preserve"> (jei taip, prašome nurodyti reikalavimą iš pirkimo dokumento)</w:t>
            </w:r>
          </w:p>
        </w:tc>
      </w:tr>
      <w:tr w:rsidR="00B3305F" w:rsidRPr="00E24BEA"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Taip, 3.4.2.1. c) punktas.</w:t>
            </w:r>
          </w:p>
        </w:tc>
      </w:tr>
    </w:tbl>
    <w:p w14:paraId="7F0332E9" w14:textId="4ADB9609"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r w:rsidR="00B3305F" w:rsidRPr="00E24BEA">
        <w:rPr>
          <w:rFonts w:asciiTheme="minorHAnsi" w:eastAsia="Arial Unicode MS" w:hAnsiTheme="minorHAnsi" w:cstheme="minorHAnsi"/>
          <w:sz w:val="22"/>
          <w:szCs w:val="22"/>
          <w:bdr w:val="nil"/>
        </w:rPr>
        <w:t>.2. Rėmimasis ūkio subjektų pajėgumais ir/ar ištekliais:</w:t>
      </w:r>
      <w:r w:rsidR="00B3305F" w:rsidRPr="00E24BEA">
        <w:rPr>
          <w:rFonts w:asciiTheme="minorHAnsi" w:eastAsia="Arial Unicode MS" w:hAnsiTheme="minorHAnsi" w:cstheme="minorHAnsi"/>
          <w:i/>
          <w:sz w:val="22"/>
          <w:szCs w:val="22"/>
          <w:bdr w:val="nil"/>
        </w:rPr>
        <w:t>(Pasirinkti)</w:t>
      </w:r>
    </w:p>
    <w:p w14:paraId="38C5178C" w14:textId="77777777" w:rsidR="00B3305F" w:rsidRPr="00E24BEA" w:rsidRDefault="000C7F20"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E24BEA" w:rsidRDefault="000C7F20"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24BEA"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Siūloma specialisto pozicija</w:t>
            </w:r>
          </w:p>
        </w:tc>
      </w:tr>
      <w:tr w:rsidR="00B3305F" w:rsidRPr="00E24BEA"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E24BEA"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12B3104E" w14:textId="03E693B7" w:rsidR="00045C9E"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3</w:t>
      </w:r>
      <w:r w:rsidR="00B3305F" w:rsidRPr="00E24BEA">
        <w:rPr>
          <w:rFonts w:asciiTheme="minorHAnsi" w:eastAsia="Arial Unicode MS" w:hAnsiTheme="minorHAnsi" w:cstheme="minorHAnsi"/>
          <w:b/>
          <w:sz w:val="22"/>
          <w:szCs w:val="22"/>
          <w:bdr w:val="nil"/>
        </w:rPr>
        <w:t xml:space="preserve">. </w:t>
      </w:r>
      <w:r w:rsidR="00045C9E" w:rsidRPr="00045C9E">
        <w:rPr>
          <w:rFonts w:asciiTheme="minorHAnsi" w:eastAsia="Arial Unicode MS" w:hAnsiTheme="minorHAnsi" w:cstheme="minorHAnsi"/>
          <w:b/>
          <w:sz w:val="22"/>
          <w:szCs w:val="22"/>
          <w:bdr w:val="nil"/>
        </w:rPr>
        <w:t>REIKALAUJAMI PERKAMŲ PREKIŲ PARAMETRAI</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890"/>
        <w:gridCol w:w="5912"/>
        <w:gridCol w:w="1411"/>
      </w:tblGrid>
      <w:tr w:rsidR="00045C9E" w:rsidRPr="00045C9E" w14:paraId="45B973E0" w14:textId="77777777" w:rsidTr="00045C9E">
        <w:trPr>
          <w:trHeight w:val="642"/>
          <w:jc w:val="center"/>
        </w:trPr>
        <w:tc>
          <w:tcPr>
            <w:tcW w:w="861" w:type="dxa"/>
            <w:tcBorders>
              <w:top w:val="single" w:sz="4" w:space="0" w:color="auto"/>
              <w:left w:val="single" w:sz="4" w:space="0" w:color="auto"/>
              <w:bottom w:val="single" w:sz="4" w:space="0" w:color="auto"/>
              <w:right w:val="single" w:sz="4" w:space="0" w:color="auto"/>
            </w:tcBorders>
            <w:vAlign w:val="center"/>
            <w:hideMark/>
          </w:tcPr>
          <w:p w14:paraId="6F5972A4" w14:textId="77777777" w:rsidR="00045C9E" w:rsidRPr="00045C9E"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b/>
                <w:sz w:val="22"/>
                <w:szCs w:val="22"/>
                <w:bdr w:val="nil"/>
              </w:rPr>
            </w:pPr>
            <w:r w:rsidRPr="00045C9E">
              <w:rPr>
                <w:rFonts w:asciiTheme="minorHAnsi" w:eastAsia="Arial Unicode MS" w:hAnsiTheme="minorHAnsi" w:cstheme="minorHAnsi"/>
                <w:b/>
                <w:sz w:val="22"/>
                <w:szCs w:val="22"/>
                <w:bdr w:val="nil"/>
              </w:rPr>
              <w:t>Eil.</w:t>
            </w:r>
          </w:p>
          <w:p w14:paraId="558FFC48" w14:textId="77777777" w:rsidR="00045C9E" w:rsidRPr="00045C9E"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b/>
                <w:sz w:val="22"/>
                <w:szCs w:val="22"/>
                <w:bdr w:val="nil"/>
              </w:rPr>
            </w:pPr>
            <w:r w:rsidRPr="00045C9E">
              <w:rPr>
                <w:rFonts w:asciiTheme="minorHAnsi" w:eastAsia="Arial Unicode MS" w:hAnsiTheme="minorHAnsi" w:cstheme="minorHAnsi"/>
                <w:b/>
                <w:sz w:val="22"/>
                <w:szCs w:val="22"/>
                <w:bdr w:val="nil"/>
              </w:rPr>
              <w:t>Nr.</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FCE35FE" w14:textId="77777777" w:rsidR="00045C9E" w:rsidRPr="00045C9E"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b/>
                <w:sz w:val="22"/>
                <w:szCs w:val="22"/>
                <w:bdr w:val="nil"/>
              </w:rPr>
            </w:pPr>
            <w:r w:rsidRPr="00045C9E">
              <w:rPr>
                <w:rFonts w:asciiTheme="minorHAnsi" w:eastAsia="Arial Unicode MS" w:hAnsiTheme="minorHAnsi" w:cstheme="minorHAnsi"/>
                <w:b/>
                <w:sz w:val="22"/>
                <w:szCs w:val="22"/>
                <w:bdr w:val="nil"/>
              </w:rPr>
              <w:t>Rodiklis</w:t>
            </w:r>
          </w:p>
        </w:tc>
        <w:tc>
          <w:tcPr>
            <w:tcW w:w="5912" w:type="dxa"/>
            <w:tcBorders>
              <w:top w:val="single" w:sz="4" w:space="0" w:color="auto"/>
              <w:left w:val="single" w:sz="4" w:space="0" w:color="auto"/>
              <w:bottom w:val="single" w:sz="4" w:space="0" w:color="auto"/>
              <w:right w:val="single" w:sz="4" w:space="0" w:color="auto"/>
            </w:tcBorders>
            <w:vAlign w:val="center"/>
            <w:hideMark/>
          </w:tcPr>
          <w:p w14:paraId="74FA10F6" w14:textId="7A13D13E" w:rsidR="00045C9E" w:rsidRPr="00045C9E"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b/>
                <w:sz w:val="22"/>
                <w:szCs w:val="22"/>
                <w:bdr w:val="nil"/>
              </w:rPr>
            </w:pPr>
            <w:r w:rsidRPr="00045C9E">
              <w:rPr>
                <w:rFonts w:asciiTheme="minorHAnsi" w:eastAsia="Arial Unicode MS" w:hAnsiTheme="minorHAnsi" w:cstheme="minorHAnsi"/>
                <w:b/>
                <w:sz w:val="22"/>
                <w:szCs w:val="22"/>
                <w:bdr w:val="nil"/>
              </w:rPr>
              <w:t>Techniniai reikalavimai</w:t>
            </w:r>
          </w:p>
        </w:tc>
        <w:tc>
          <w:tcPr>
            <w:tcW w:w="1411" w:type="dxa"/>
            <w:tcBorders>
              <w:top w:val="single" w:sz="4" w:space="0" w:color="auto"/>
              <w:left w:val="single" w:sz="4" w:space="0" w:color="auto"/>
              <w:bottom w:val="single" w:sz="4" w:space="0" w:color="auto"/>
              <w:right w:val="single" w:sz="4" w:space="0" w:color="auto"/>
            </w:tcBorders>
            <w:vAlign w:val="center"/>
            <w:hideMark/>
          </w:tcPr>
          <w:p w14:paraId="38699658" w14:textId="77777777" w:rsidR="00045C9E" w:rsidRPr="00045C9E"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b/>
                <w:sz w:val="22"/>
                <w:szCs w:val="22"/>
                <w:bdr w:val="nil"/>
              </w:rPr>
            </w:pPr>
            <w:r w:rsidRPr="00045C9E">
              <w:rPr>
                <w:rFonts w:asciiTheme="minorHAnsi" w:eastAsia="Arial Unicode MS" w:hAnsiTheme="minorHAnsi" w:cstheme="minorHAnsi"/>
                <w:b/>
                <w:sz w:val="22"/>
                <w:szCs w:val="22"/>
                <w:bdr w:val="nil"/>
              </w:rPr>
              <w:t>Pagrindimas (įrašyti „Atitinka“/ Neatitinka „ ir , kur reikia, nurodyti konkrečius duomenis.</w:t>
            </w:r>
          </w:p>
        </w:tc>
      </w:tr>
      <w:tr w:rsidR="00045C9E" w:rsidRPr="00252950" w14:paraId="3B91986B" w14:textId="77777777" w:rsidTr="00045C9E">
        <w:trPr>
          <w:trHeight w:val="697"/>
          <w:jc w:val="center"/>
        </w:trPr>
        <w:tc>
          <w:tcPr>
            <w:tcW w:w="861" w:type="dxa"/>
            <w:tcBorders>
              <w:top w:val="single" w:sz="4" w:space="0" w:color="auto"/>
              <w:left w:val="single" w:sz="4" w:space="0" w:color="auto"/>
              <w:bottom w:val="single" w:sz="4" w:space="0" w:color="auto"/>
              <w:right w:val="single" w:sz="4" w:space="0" w:color="auto"/>
            </w:tcBorders>
            <w:vAlign w:val="center"/>
            <w:hideMark/>
          </w:tcPr>
          <w:p w14:paraId="769F4445"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70AFA7C" w14:textId="09F8768D"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Gamintojas, modelis</w:t>
            </w:r>
          </w:p>
        </w:tc>
        <w:tc>
          <w:tcPr>
            <w:tcW w:w="5912" w:type="dxa"/>
            <w:tcBorders>
              <w:top w:val="single" w:sz="4" w:space="0" w:color="auto"/>
              <w:left w:val="single" w:sz="4" w:space="0" w:color="auto"/>
              <w:bottom w:val="single" w:sz="4" w:space="0" w:color="auto"/>
              <w:right w:val="single" w:sz="4" w:space="0" w:color="auto"/>
            </w:tcBorders>
            <w:vAlign w:val="center"/>
            <w:hideMark/>
          </w:tcPr>
          <w:p w14:paraId="5B3844C8"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Nurodyti cilindro pavadinimą ir tikslų modelį, kuris tiks slankiojančioms grindims .</w:t>
            </w:r>
          </w:p>
        </w:tc>
        <w:tc>
          <w:tcPr>
            <w:tcW w:w="1411" w:type="dxa"/>
            <w:tcBorders>
              <w:top w:val="single" w:sz="4" w:space="0" w:color="auto"/>
              <w:left w:val="single" w:sz="4" w:space="0" w:color="auto"/>
              <w:bottom w:val="single" w:sz="4" w:space="0" w:color="auto"/>
              <w:right w:val="single" w:sz="4" w:space="0" w:color="auto"/>
            </w:tcBorders>
            <w:vAlign w:val="center"/>
            <w:hideMark/>
          </w:tcPr>
          <w:p w14:paraId="18B38F6A"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3D42AD07" w14:textId="77777777" w:rsidTr="00045C9E">
        <w:trPr>
          <w:trHeight w:val="562"/>
          <w:jc w:val="center"/>
        </w:trPr>
        <w:tc>
          <w:tcPr>
            <w:tcW w:w="861" w:type="dxa"/>
            <w:tcBorders>
              <w:top w:val="single" w:sz="4" w:space="0" w:color="auto"/>
              <w:left w:val="single" w:sz="4" w:space="0" w:color="auto"/>
              <w:right w:val="single" w:sz="4" w:space="0" w:color="auto"/>
            </w:tcBorders>
            <w:vAlign w:val="center"/>
            <w:hideMark/>
          </w:tcPr>
          <w:p w14:paraId="5B912294"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2.</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9E85C35"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Paskirtis</w:t>
            </w:r>
          </w:p>
        </w:tc>
        <w:tc>
          <w:tcPr>
            <w:tcW w:w="5912" w:type="dxa"/>
            <w:tcBorders>
              <w:top w:val="single" w:sz="4" w:space="0" w:color="auto"/>
              <w:left w:val="single" w:sz="4" w:space="0" w:color="auto"/>
              <w:right w:val="single" w:sz="4" w:space="0" w:color="auto"/>
            </w:tcBorders>
            <w:vAlign w:val="center"/>
            <w:hideMark/>
          </w:tcPr>
          <w:p w14:paraId="1226524C"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Hidraulinis cilindras reikalingas sukurti hidraulinės energijos keitimui į linijinį judesį perduoti slankiojančioms grindims judėjimą išilgine kryptimi pirmyn/ atgal.</w:t>
            </w:r>
          </w:p>
        </w:tc>
        <w:tc>
          <w:tcPr>
            <w:tcW w:w="1411" w:type="dxa"/>
            <w:tcBorders>
              <w:top w:val="single" w:sz="4" w:space="0" w:color="auto"/>
              <w:left w:val="single" w:sz="4" w:space="0" w:color="auto"/>
              <w:right w:val="single" w:sz="4" w:space="0" w:color="auto"/>
            </w:tcBorders>
            <w:vAlign w:val="center"/>
            <w:hideMark/>
          </w:tcPr>
          <w:p w14:paraId="632FD672" w14:textId="440C8686"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Atitinka/ Neatitinka</w:t>
            </w:r>
          </w:p>
        </w:tc>
      </w:tr>
      <w:tr w:rsidR="00045C9E" w:rsidRPr="00252950" w14:paraId="754D4D75" w14:textId="77777777" w:rsidTr="00045C9E">
        <w:trPr>
          <w:trHeight w:val="565"/>
          <w:jc w:val="center"/>
        </w:trPr>
        <w:tc>
          <w:tcPr>
            <w:tcW w:w="861" w:type="dxa"/>
            <w:tcBorders>
              <w:top w:val="single" w:sz="4" w:space="0" w:color="auto"/>
              <w:left w:val="single" w:sz="4" w:space="0" w:color="auto"/>
              <w:bottom w:val="single" w:sz="4" w:space="0" w:color="auto"/>
              <w:right w:val="single" w:sz="4" w:space="0" w:color="auto"/>
            </w:tcBorders>
            <w:vAlign w:val="center"/>
            <w:hideMark/>
          </w:tcPr>
          <w:p w14:paraId="41F4C8AC"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3.</w:t>
            </w:r>
          </w:p>
        </w:tc>
        <w:tc>
          <w:tcPr>
            <w:tcW w:w="1890" w:type="dxa"/>
            <w:vMerge w:val="restart"/>
            <w:tcBorders>
              <w:top w:val="single" w:sz="4" w:space="0" w:color="auto"/>
              <w:left w:val="single" w:sz="4" w:space="0" w:color="auto"/>
              <w:right w:val="single" w:sz="4" w:space="0" w:color="auto"/>
            </w:tcBorders>
            <w:vAlign w:val="center"/>
            <w:hideMark/>
          </w:tcPr>
          <w:p w14:paraId="66C3543C"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Cilindro  techninės charakteristikos</w:t>
            </w:r>
          </w:p>
        </w:tc>
        <w:tc>
          <w:tcPr>
            <w:tcW w:w="5912" w:type="dxa"/>
            <w:tcBorders>
              <w:top w:val="single" w:sz="4" w:space="0" w:color="auto"/>
              <w:left w:val="single" w:sz="4" w:space="0" w:color="auto"/>
              <w:right w:val="single" w:sz="4" w:space="0" w:color="auto"/>
            </w:tcBorders>
            <w:vAlign w:val="center"/>
            <w:hideMark/>
          </w:tcPr>
          <w:p w14:paraId="6E837542" w14:textId="2681AEEF"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Stūmoklio skersmuo 90</w:t>
            </w:r>
            <w:r w:rsidR="0054658B">
              <w:rPr>
                <w:rFonts w:asciiTheme="minorHAnsi" w:eastAsia="Arial Unicode MS" w:hAnsiTheme="minorHAnsi" w:cstheme="minorHAnsi"/>
                <w:sz w:val="22"/>
                <w:szCs w:val="22"/>
                <w:bdr w:val="nil"/>
              </w:rPr>
              <w:t xml:space="preserve"> </w:t>
            </w:r>
            <w:r w:rsidRPr="00252950">
              <w:rPr>
                <w:rFonts w:asciiTheme="minorHAnsi" w:eastAsia="Arial Unicode MS" w:hAnsiTheme="minorHAnsi" w:cstheme="minorHAnsi"/>
                <w:sz w:val="22"/>
                <w:szCs w:val="22"/>
                <w:bdr w:val="nil"/>
              </w:rPr>
              <w:t xml:space="preserve">mm </w:t>
            </w:r>
          </w:p>
        </w:tc>
        <w:tc>
          <w:tcPr>
            <w:tcW w:w="1411" w:type="dxa"/>
            <w:tcBorders>
              <w:top w:val="single" w:sz="4" w:space="0" w:color="auto"/>
              <w:left w:val="single" w:sz="4" w:space="0" w:color="auto"/>
              <w:bottom w:val="single" w:sz="4" w:space="0" w:color="auto"/>
              <w:right w:val="single" w:sz="4" w:space="0" w:color="auto"/>
            </w:tcBorders>
            <w:vAlign w:val="center"/>
            <w:hideMark/>
          </w:tcPr>
          <w:p w14:paraId="443661A8"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2E07A2E3" w14:textId="77777777" w:rsidTr="00045C9E">
        <w:trPr>
          <w:trHeight w:val="565"/>
          <w:jc w:val="center"/>
        </w:trPr>
        <w:tc>
          <w:tcPr>
            <w:tcW w:w="861" w:type="dxa"/>
            <w:tcBorders>
              <w:top w:val="single" w:sz="4" w:space="0" w:color="auto"/>
              <w:left w:val="single" w:sz="4" w:space="0" w:color="auto"/>
              <w:right w:val="single" w:sz="4" w:space="0" w:color="auto"/>
            </w:tcBorders>
            <w:vAlign w:val="center"/>
          </w:tcPr>
          <w:p w14:paraId="31A18322"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4.</w:t>
            </w:r>
          </w:p>
        </w:tc>
        <w:tc>
          <w:tcPr>
            <w:tcW w:w="1890" w:type="dxa"/>
            <w:vMerge/>
            <w:tcBorders>
              <w:left w:val="single" w:sz="4" w:space="0" w:color="auto"/>
              <w:right w:val="single" w:sz="4" w:space="0" w:color="auto"/>
            </w:tcBorders>
            <w:vAlign w:val="center"/>
          </w:tcPr>
          <w:p w14:paraId="1C306C1F"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08B0A0A8" w14:textId="5820D306"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Cilindro išorinis diametras 165</w:t>
            </w:r>
            <w:r w:rsidR="0054658B">
              <w:rPr>
                <w:rFonts w:asciiTheme="minorHAnsi" w:eastAsia="Arial Unicode MS" w:hAnsiTheme="minorHAnsi" w:cstheme="minorHAnsi"/>
                <w:sz w:val="22"/>
                <w:szCs w:val="22"/>
                <w:bdr w:val="nil"/>
              </w:rPr>
              <w:t xml:space="preserve"> </w:t>
            </w:r>
            <w:r w:rsidRPr="00252950">
              <w:rPr>
                <w:rFonts w:asciiTheme="minorHAnsi" w:eastAsia="Arial Unicode MS" w:hAnsiTheme="minorHAnsi" w:cstheme="minorHAnsi"/>
                <w:sz w:val="22"/>
                <w:szCs w:val="22"/>
                <w:bdr w:val="nil"/>
              </w:rPr>
              <w:t>mm</w:t>
            </w:r>
          </w:p>
        </w:tc>
        <w:tc>
          <w:tcPr>
            <w:tcW w:w="1411" w:type="dxa"/>
            <w:tcBorders>
              <w:top w:val="single" w:sz="4" w:space="0" w:color="auto"/>
              <w:left w:val="single" w:sz="4" w:space="0" w:color="auto"/>
              <w:bottom w:val="single" w:sz="4" w:space="0" w:color="auto"/>
              <w:right w:val="single" w:sz="4" w:space="0" w:color="auto"/>
            </w:tcBorders>
            <w:vAlign w:val="center"/>
          </w:tcPr>
          <w:p w14:paraId="7B0FF3C4"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2D1BEE77" w14:textId="77777777" w:rsidTr="00045C9E">
        <w:trPr>
          <w:trHeight w:val="562"/>
          <w:jc w:val="center"/>
        </w:trPr>
        <w:tc>
          <w:tcPr>
            <w:tcW w:w="861" w:type="dxa"/>
            <w:tcBorders>
              <w:top w:val="single" w:sz="4" w:space="0" w:color="auto"/>
              <w:left w:val="single" w:sz="4" w:space="0" w:color="auto"/>
              <w:right w:val="single" w:sz="4" w:space="0" w:color="auto"/>
            </w:tcBorders>
            <w:vAlign w:val="center"/>
          </w:tcPr>
          <w:p w14:paraId="76009B87"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5.</w:t>
            </w:r>
          </w:p>
        </w:tc>
        <w:tc>
          <w:tcPr>
            <w:tcW w:w="1890" w:type="dxa"/>
            <w:vMerge/>
            <w:tcBorders>
              <w:left w:val="single" w:sz="4" w:space="0" w:color="auto"/>
              <w:right w:val="single" w:sz="4" w:space="0" w:color="auto"/>
            </w:tcBorders>
            <w:vAlign w:val="center"/>
            <w:hideMark/>
          </w:tcPr>
          <w:p w14:paraId="105B8BAC"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hideMark/>
          </w:tcPr>
          <w:p w14:paraId="230A0241" w14:textId="2AC31369"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Postūmio ilgis 700 mm</w:t>
            </w:r>
          </w:p>
        </w:tc>
        <w:tc>
          <w:tcPr>
            <w:tcW w:w="1411" w:type="dxa"/>
            <w:tcBorders>
              <w:top w:val="single" w:sz="4" w:space="0" w:color="auto"/>
              <w:left w:val="single" w:sz="4" w:space="0" w:color="auto"/>
              <w:bottom w:val="single" w:sz="4" w:space="0" w:color="auto"/>
              <w:right w:val="single" w:sz="4" w:space="0" w:color="auto"/>
            </w:tcBorders>
            <w:vAlign w:val="center"/>
            <w:hideMark/>
          </w:tcPr>
          <w:p w14:paraId="52053700"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0A2D460E" w14:textId="77777777" w:rsidTr="00045C9E">
        <w:trPr>
          <w:trHeight w:val="485"/>
          <w:jc w:val="center"/>
        </w:trPr>
        <w:tc>
          <w:tcPr>
            <w:tcW w:w="861" w:type="dxa"/>
            <w:tcBorders>
              <w:top w:val="single" w:sz="4" w:space="0" w:color="auto"/>
              <w:left w:val="single" w:sz="4" w:space="0" w:color="auto"/>
              <w:bottom w:val="single" w:sz="4" w:space="0" w:color="auto"/>
              <w:right w:val="single" w:sz="4" w:space="0" w:color="auto"/>
            </w:tcBorders>
            <w:vAlign w:val="center"/>
          </w:tcPr>
          <w:p w14:paraId="2398218D"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6.</w:t>
            </w:r>
          </w:p>
        </w:tc>
        <w:tc>
          <w:tcPr>
            <w:tcW w:w="1890" w:type="dxa"/>
            <w:vMerge/>
            <w:tcBorders>
              <w:left w:val="single" w:sz="4" w:space="0" w:color="auto"/>
              <w:right w:val="single" w:sz="4" w:space="0" w:color="auto"/>
            </w:tcBorders>
            <w:vAlign w:val="center"/>
            <w:hideMark/>
          </w:tcPr>
          <w:p w14:paraId="1E4BDB4B"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hideMark/>
          </w:tcPr>
          <w:p w14:paraId="5F288125" w14:textId="13E4B5BD"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Sandarinimai</w:t>
            </w:r>
            <w:r w:rsidR="0054658B">
              <w:rPr>
                <w:rFonts w:asciiTheme="minorHAnsi" w:eastAsia="Arial Unicode MS" w:hAnsiTheme="minorHAnsi" w:cstheme="minorHAnsi"/>
                <w:sz w:val="22"/>
                <w:szCs w:val="22"/>
                <w:bdr w:val="nil"/>
              </w:rPr>
              <w:t xml:space="preserve"> </w:t>
            </w:r>
            <w:r w:rsidRPr="00252950">
              <w:rPr>
                <w:rFonts w:asciiTheme="minorHAnsi" w:eastAsia="Arial Unicode MS" w:hAnsiTheme="minorHAnsi" w:cstheme="minorHAnsi"/>
                <w:sz w:val="22"/>
                <w:szCs w:val="22"/>
                <w:bdr w:val="nil"/>
              </w:rPr>
              <w:t xml:space="preserve">- </w:t>
            </w:r>
            <w:r w:rsidR="0054658B">
              <w:rPr>
                <w:rFonts w:asciiTheme="minorHAnsi" w:eastAsia="Arial Unicode MS" w:hAnsiTheme="minorHAnsi" w:cstheme="minorHAnsi"/>
                <w:sz w:val="22"/>
                <w:szCs w:val="22"/>
                <w:bdr w:val="nil"/>
              </w:rPr>
              <w:t xml:space="preserve">ne prastesnis nei </w:t>
            </w:r>
            <w:r w:rsidRPr="00252950">
              <w:rPr>
                <w:rFonts w:asciiTheme="minorHAnsi" w:eastAsia="Arial Unicode MS" w:hAnsiTheme="minorHAnsi" w:cstheme="minorHAnsi"/>
                <w:sz w:val="22"/>
                <w:szCs w:val="22"/>
                <w:bdr w:val="nil"/>
              </w:rPr>
              <w:t>AQ-Seal 5</w:t>
            </w:r>
          </w:p>
        </w:tc>
        <w:tc>
          <w:tcPr>
            <w:tcW w:w="1411" w:type="dxa"/>
            <w:tcBorders>
              <w:top w:val="single" w:sz="4" w:space="0" w:color="auto"/>
              <w:left w:val="single" w:sz="4" w:space="0" w:color="auto"/>
              <w:right w:val="single" w:sz="4" w:space="0" w:color="auto"/>
            </w:tcBorders>
            <w:vAlign w:val="center"/>
            <w:hideMark/>
          </w:tcPr>
          <w:p w14:paraId="2FEF4B6C"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3756941F" w14:textId="77777777" w:rsidTr="00045C9E">
        <w:trPr>
          <w:trHeight w:val="485"/>
          <w:jc w:val="center"/>
        </w:trPr>
        <w:tc>
          <w:tcPr>
            <w:tcW w:w="861" w:type="dxa"/>
            <w:tcBorders>
              <w:top w:val="single" w:sz="4" w:space="0" w:color="auto"/>
              <w:left w:val="single" w:sz="4" w:space="0" w:color="auto"/>
              <w:bottom w:val="single" w:sz="4" w:space="0" w:color="auto"/>
              <w:right w:val="single" w:sz="4" w:space="0" w:color="auto"/>
            </w:tcBorders>
            <w:vAlign w:val="center"/>
          </w:tcPr>
          <w:p w14:paraId="05E53612"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7.</w:t>
            </w:r>
          </w:p>
        </w:tc>
        <w:tc>
          <w:tcPr>
            <w:tcW w:w="1890" w:type="dxa"/>
            <w:vMerge/>
            <w:tcBorders>
              <w:left w:val="single" w:sz="4" w:space="0" w:color="auto"/>
              <w:right w:val="single" w:sz="4" w:space="0" w:color="auto"/>
            </w:tcBorders>
            <w:vAlign w:val="center"/>
          </w:tcPr>
          <w:p w14:paraId="4557FFBE"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5BFB067F"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Tvirtinimo sriegis M65x1,5</w:t>
            </w:r>
          </w:p>
        </w:tc>
        <w:tc>
          <w:tcPr>
            <w:tcW w:w="1411" w:type="dxa"/>
            <w:tcBorders>
              <w:top w:val="single" w:sz="4" w:space="0" w:color="auto"/>
              <w:left w:val="single" w:sz="4" w:space="0" w:color="auto"/>
              <w:right w:val="single" w:sz="4" w:space="0" w:color="auto"/>
            </w:tcBorders>
            <w:vAlign w:val="center"/>
          </w:tcPr>
          <w:p w14:paraId="4835143F"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427D8077"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0F7D3DEF"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lastRenderedPageBreak/>
              <w:t>8.</w:t>
            </w:r>
          </w:p>
        </w:tc>
        <w:tc>
          <w:tcPr>
            <w:tcW w:w="1890" w:type="dxa"/>
            <w:vMerge/>
            <w:tcBorders>
              <w:left w:val="single" w:sz="4" w:space="0" w:color="auto"/>
              <w:right w:val="single" w:sz="4" w:space="0" w:color="auto"/>
            </w:tcBorders>
            <w:vAlign w:val="center"/>
            <w:hideMark/>
          </w:tcPr>
          <w:p w14:paraId="52BDB70A"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5323E3D5"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noProof/>
                <w:sz w:val="22"/>
                <w:szCs w:val="22"/>
                <w:bdr w:val="nil"/>
              </w:rPr>
              <w:drawing>
                <wp:inline distT="0" distB="0" distL="0" distR="0" wp14:anchorId="7FC07069" wp14:editId="14A56CA6">
                  <wp:extent cx="3812700" cy="218122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4156" cy="2193500"/>
                          </a:xfrm>
                          <a:prstGeom prst="rect">
                            <a:avLst/>
                          </a:prstGeom>
                          <a:noFill/>
                        </pic:spPr>
                      </pic:pic>
                    </a:graphicData>
                  </a:graphic>
                </wp:inline>
              </w:drawing>
            </w:r>
          </w:p>
        </w:tc>
        <w:tc>
          <w:tcPr>
            <w:tcW w:w="1411" w:type="dxa"/>
            <w:tcBorders>
              <w:top w:val="single" w:sz="4" w:space="0" w:color="auto"/>
              <w:left w:val="single" w:sz="4" w:space="0" w:color="auto"/>
              <w:right w:val="single" w:sz="4" w:space="0" w:color="auto"/>
            </w:tcBorders>
            <w:vAlign w:val="center"/>
          </w:tcPr>
          <w:p w14:paraId="22E83D1F" w14:textId="53294FB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Atitinka/ Neatitinka</w:t>
            </w:r>
          </w:p>
        </w:tc>
      </w:tr>
      <w:tr w:rsidR="00045C9E" w:rsidRPr="00252950" w14:paraId="737F6B91"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63B62387"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8.1</w:t>
            </w:r>
          </w:p>
        </w:tc>
        <w:tc>
          <w:tcPr>
            <w:tcW w:w="1890" w:type="dxa"/>
            <w:vMerge/>
            <w:tcBorders>
              <w:left w:val="single" w:sz="4" w:space="0" w:color="auto"/>
              <w:right w:val="single" w:sz="4" w:space="0" w:color="auto"/>
            </w:tcBorders>
            <w:vAlign w:val="center"/>
          </w:tcPr>
          <w:p w14:paraId="5D7DEB20"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42B218D8"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90 mm</w:t>
            </w:r>
          </w:p>
        </w:tc>
        <w:tc>
          <w:tcPr>
            <w:tcW w:w="1411" w:type="dxa"/>
            <w:tcBorders>
              <w:top w:val="single" w:sz="4" w:space="0" w:color="auto"/>
              <w:left w:val="single" w:sz="4" w:space="0" w:color="auto"/>
              <w:right w:val="single" w:sz="4" w:space="0" w:color="auto"/>
            </w:tcBorders>
          </w:tcPr>
          <w:p w14:paraId="456FF7BA"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3B596925"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7A4E8113"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8.2</w:t>
            </w:r>
          </w:p>
        </w:tc>
        <w:tc>
          <w:tcPr>
            <w:tcW w:w="1890" w:type="dxa"/>
            <w:vMerge/>
            <w:tcBorders>
              <w:left w:val="single" w:sz="4" w:space="0" w:color="auto"/>
              <w:right w:val="single" w:sz="4" w:space="0" w:color="auto"/>
            </w:tcBorders>
            <w:vAlign w:val="center"/>
          </w:tcPr>
          <w:p w14:paraId="30BAA938"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03FA91CE"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M65x1,5</w:t>
            </w:r>
          </w:p>
        </w:tc>
        <w:tc>
          <w:tcPr>
            <w:tcW w:w="1411" w:type="dxa"/>
            <w:tcBorders>
              <w:top w:val="single" w:sz="4" w:space="0" w:color="auto"/>
              <w:left w:val="single" w:sz="4" w:space="0" w:color="auto"/>
              <w:right w:val="single" w:sz="4" w:space="0" w:color="auto"/>
            </w:tcBorders>
          </w:tcPr>
          <w:p w14:paraId="3EB831C0"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0C6CC4FF"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70237479"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8.3</w:t>
            </w:r>
          </w:p>
        </w:tc>
        <w:tc>
          <w:tcPr>
            <w:tcW w:w="1890" w:type="dxa"/>
            <w:vMerge/>
            <w:tcBorders>
              <w:left w:val="single" w:sz="4" w:space="0" w:color="auto"/>
              <w:right w:val="single" w:sz="4" w:space="0" w:color="auto"/>
            </w:tcBorders>
            <w:vAlign w:val="center"/>
          </w:tcPr>
          <w:p w14:paraId="1B384377"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5880E94C"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65 mm</w:t>
            </w:r>
          </w:p>
        </w:tc>
        <w:tc>
          <w:tcPr>
            <w:tcW w:w="1411" w:type="dxa"/>
            <w:tcBorders>
              <w:top w:val="single" w:sz="4" w:space="0" w:color="auto"/>
              <w:left w:val="single" w:sz="4" w:space="0" w:color="auto"/>
              <w:right w:val="single" w:sz="4" w:space="0" w:color="auto"/>
            </w:tcBorders>
          </w:tcPr>
          <w:p w14:paraId="6482E3DF"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40E1D869"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43CE1C17"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8.4</w:t>
            </w:r>
          </w:p>
        </w:tc>
        <w:tc>
          <w:tcPr>
            <w:tcW w:w="1890" w:type="dxa"/>
            <w:vMerge/>
            <w:tcBorders>
              <w:left w:val="single" w:sz="4" w:space="0" w:color="auto"/>
              <w:right w:val="single" w:sz="4" w:space="0" w:color="auto"/>
            </w:tcBorders>
            <w:vAlign w:val="center"/>
          </w:tcPr>
          <w:p w14:paraId="551873B3"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261B6F99"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25 mm</w:t>
            </w:r>
          </w:p>
        </w:tc>
        <w:tc>
          <w:tcPr>
            <w:tcW w:w="1411" w:type="dxa"/>
            <w:tcBorders>
              <w:top w:val="single" w:sz="4" w:space="0" w:color="auto"/>
              <w:left w:val="single" w:sz="4" w:space="0" w:color="auto"/>
              <w:right w:val="single" w:sz="4" w:space="0" w:color="auto"/>
            </w:tcBorders>
          </w:tcPr>
          <w:p w14:paraId="059504B2"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3974B000"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33381361"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8.5</w:t>
            </w:r>
          </w:p>
        </w:tc>
        <w:tc>
          <w:tcPr>
            <w:tcW w:w="1890" w:type="dxa"/>
            <w:vMerge/>
            <w:tcBorders>
              <w:left w:val="single" w:sz="4" w:space="0" w:color="auto"/>
              <w:right w:val="single" w:sz="4" w:space="0" w:color="auto"/>
            </w:tcBorders>
            <w:vAlign w:val="center"/>
          </w:tcPr>
          <w:p w14:paraId="094C44E9"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4DFC5BDC"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70 mm</w:t>
            </w:r>
          </w:p>
        </w:tc>
        <w:tc>
          <w:tcPr>
            <w:tcW w:w="1411" w:type="dxa"/>
            <w:tcBorders>
              <w:top w:val="single" w:sz="4" w:space="0" w:color="auto"/>
              <w:left w:val="single" w:sz="4" w:space="0" w:color="auto"/>
              <w:right w:val="single" w:sz="4" w:space="0" w:color="auto"/>
            </w:tcBorders>
          </w:tcPr>
          <w:p w14:paraId="655CF01F"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41704AF4"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4C90C891"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8.6</w:t>
            </w:r>
          </w:p>
        </w:tc>
        <w:tc>
          <w:tcPr>
            <w:tcW w:w="1890" w:type="dxa"/>
            <w:vMerge/>
            <w:tcBorders>
              <w:left w:val="single" w:sz="4" w:space="0" w:color="auto"/>
              <w:right w:val="single" w:sz="4" w:space="0" w:color="auto"/>
            </w:tcBorders>
            <w:vAlign w:val="center"/>
          </w:tcPr>
          <w:p w14:paraId="696B30F9"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5042B98A"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205 mm</w:t>
            </w:r>
          </w:p>
        </w:tc>
        <w:tc>
          <w:tcPr>
            <w:tcW w:w="1411" w:type="dxa"/>
            <w:tcBorders>
              <w:top w:val="single" w:sz="4" w:space="0" w:color="auto"/>
              <w:left w:val="single" w:sz="4" w:space="0" w:color="auto"/>
              <w:right w:val="single" w:sz="4" w:space="0" w:color="auto"/>
            </w:tcBorders>
          </w:tcPr>
          <w:p w14:paraId="2AD4D15B"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138CF694"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0BF843A4"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8.7</w:t>
            </w:r>
          </w:p>
        </w:tc>
        <w:tc>
          <w:tcPr>
            <w:tcW w:w="1890" w:type="dxa"/>
            <w:vMerge/>
            <w:tcBorders>
              <w:left w:val="single" w:sz="4" w:space="0" w:color="auto"/>
              <w:right w:val="single" w:sz="4" w:space="0" w:color="auto"/>
            </w:tcBorders>
            <w:vAlign w:val="center"/>
          </w:tcPr>
          <w:p w14:paraId="4E47AB9E"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2E8F995A"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165 mm</w:t>
            </w:r>
          </w:p>
        </w:tc>
        <w:tc>
          <w:tcPr>
            <w:tcW w:w="1411" w:type="dxa"/>
            <w:tcBorders>
              <w:top w:val="single" w:sz="4" w:space="0" w:color="auto"/>
              <w:left w:val="single" w:sz="4" w:space="0" w:color="auto"/>
              <w:right w:val="single" w:sz="4" w:space="0" w:color="auto"/>
            </w:tcBorders>
          </w:tcPr>
          <w:p w14:paraId="55FADA13"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74FD74A2"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21DC3FEB"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8.8</w:t>
            </w:r>
          </w:p>
        </w:tc>
        <w:tc>
          <w:tcPr>
            <w:tcW w:w="1890" w:type="dxa"/>
            <w:vMerge/>
            <w:tcBorders>
              <w:left w:val="single" w:sz="4" w:space="0" w:color="auto"/>
              <w:right w:val="single" w:sz="4" w:space="0" w:color="auto"/>
            </w:tcBorders>
            <w:vAlign w:val="center"/>
          </w:tcPr>
          <w:p w14:paraId="198CDE09"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4C2EB392"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 xml:space="preserve">G1 </w:t>
            </w:r>
          </w:p>
        </w:tc>
        <w:tc>
          <w:tcPr>
            <w:tcW w:w="1411" w:type="dxa"/>
            <w:tcBorders>
              <w:top w:val="single" w:sz="4" w:space="0" w:color="auto"/>
              <w:left w:val="single" w:sz="4" w:space="0" w:color="auto"/>
              <w:right w:val="single" w:sz="4" w:space="0" w:color="auto"/>
            </w:tcBorders>
          </w:tcPr>
          <w:p w14:paraId="36ABB9A3"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3666866E"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3A706390"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8.9</w:t>
            </w:r>
          </w:p>
        </w:tc>
        <w:tc>
          <w:tcPr>
            <w:tcW w:w="1890" w:type="dxa"/>
            <w:vMerge/>
            <w:tcBorders>
              <w:left w:val="single" w:sz="4" w:space="0" w:color="auto"/>
              <w:right w:val="single" w:sz="4" w:space="0" w:color="auto"/>
            </w:tcBorders>
            <w:vAlign w:val="center"/>
          </w:tcPr>
          <w:p w14:paraId="04A856C5"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491573AC"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0</w:t>
            </w:r>
          </w:p>
        </w:tc>
        <w:tc>
          <w:tcPr>
            <w:tcW w:w="1411" w:type="dxa"/>
            <w:tcBorders>
              <w:top w:val="single" w:sz="4" w:space="0" w:color="auto"/>
              <w:left w:val="single" w:sz="4" w:space="0" w:color="auto"/>
              <w:right w:val="single" w:sz="4" w:space="0" w:color="auto"/>
            </w:tcBorders>
          </w:tcPr>
          <w:p w14:paraId="5703587D"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0F2DF0C6"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16400DB2"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8.10</w:t>
            </w:r>
          </w:p>
        </w:tc>
        <w:tc>
          <w:tcPr>
            <w:tcW w:w="1890" w:type="dxa"/>
            <w:vMerge/>
            <w:tcBorders>
              <w:left w:val="single" w:sz="4" w:space="0" w:color="auto"/>
              <w:right w:val="single" w:sz="4" w:space="0" w:color="auto"/>
            </w:tcBorders>
            <w:vAlign w:val="center"/>
          </w:tcPr>
          <w:p w14:paraId="325A1013"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44277B66"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315 +/-4 mm</w:t>
            </w:r>
          </w:p>
        </w:tc>
        <w:tc>
          <w:tcPr>
            <w:tcW w:w="1411" w:type="dxa"/>
            <w:tcBorders>
              <w:top w:val="single" w:sz="4" w:space="0" w:color="auto"/>
              <w:left w:val="single" w:sz="4" w:space="0" w:color="auto"/>
              <w:right w:val="single" w:sz="4" w:space="0" w:color="auto"/>
            </w:tcBorders>
          </w:tcPr>
          <w:p w14:paraId="39B5D15F"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21CCC06C"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707A8570"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8.11</w:t>
            </w:r>
          </w:p>
        </w:tc>
        <w:tc>
          <w:tcPr>
            <w:tcW w:w="1890" w:type="dxa"/>
            <w:vMerge/>
            <w:tcBorders>
              <w:left w:val="single" w:sz="4" w:space="0" w:color="auto"/>
              <w:right w:val="single" w:sz="4" w:space="0" w:color="auto"/>
            </w:tcBorders>
            <w:vAlign w:val="center"/>
          </w:tcPr>
          <w:p w14:paraId="275E0BA8"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5DF1EA25"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6 mm</w:t>
            </w:r>
          </w:p>
        </w:tc>
        <w:tc>
          <w:tcPr>
            <w:tcW w:w="1411" w:type="dxa"/>
            <w:tcBorders>
              <w:top w:val="single" w:sz="4" w:space="0" w:color="auto"/>
              <w:left w:val="single" w:sz="4" w:space="0" w:color="auto"/>
              <w:right w:val="single" w:sz="4" w:space="0" w:color="auto"/>
            </w:tcBorders>
          </w:tcPr>
          <w:p w14:paraId="24B07D89"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68728C26"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46FEA5EF"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8.12</w:t>
            </w:r>
          </w:p>
        </w:tc>
        <w:tc>
          <w:tcPr>
            <w:tcW w:w="1890" w:type="dxa"/>
            <w:vMerge/>
            <w:tcBorders>
              <w:left w:val="single" w:sz="4" w:space="0" w:color="auto"/>
              <w:right w:val="single" w:sz="4" w:space="0" w:color="auto"/>
            </w:tcBorders>
            <w:vAlign w:val="center"/>
          </w:tcPr>
          <w:p w14:paraId="32308C3B"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0B807513"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210 mm</w:t>
            </w:r>
          </w:p>
        </w:tc>
        <w:tc>
          <w:tcPr>
            <w:tcW w:w="1411" w:type="dxa"/>
            <w:tcBorders>
              <w:top w:val="single" w:sz="4" w:space="0" w:color="auto"/>
              <w:left w:val="single" w:sz="4" w:space="0" w:color="auto"/>
              <w:right w:val="single" w:sz="4" w:space="0" w:color="auto"/>
            </w:tcBorders>
          </w:tcPr>
          <w:p w14:paraId="5A1811DF"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1B4D2FFD"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0D777C7A"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8.13</w:t>
            </w:r>
          </w:p>
        </w:tc>
        <w:tc>
          <w:tcPr>
            <w:tcW w:w="1890" w:type="dxa"/>
            <w:vMerge/>
            <w:tcBorders>
              <w:left w:val="single" w:sz="4" w:space="0" w:color="auto"/>
              <w:right w:val="single" w:sz="4" w:space="0" w:color="auto"/>
            </w:tcBorders>
            <w:vAlign w:val="center"/>
          </w:tcPr>
          <w:p w14:paraId="3BEF12A9"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5DABBC07"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290 mm</w:t>
            </w:r>
          </w:p>
        </w:tc>
        <w:tc>
          <w:tcPr>
            <w:tcW w:w="1411" w:type="dxa"/>
            <w:tcBorders>
              <w:top w:val="single" w:sz="4" w:space="0" w:color="auto"/>
              <w:left w:val="single" w:sz="4" w:space="0" w:color="auto"/>
              <w:right w:val="single" w:sz="4" w:space="0" w:color="auto"/>
            </w:tcBorders>
          </w:tcPr>
          <w:p w14:paraId="20594232"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72C63E2A"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7B36BCBF"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8.14</w:t>
            </w:r>
          </w:p>
        </w:tc>
        <w:tc>
          <w:tcPr>
            <w:tcW w:w="1890" w:type="dxa"/>
            <w:vMerge/>
            <w:tcBorders>
              <w:left w:val="single" w:sz="4" w:space="0" w:color="auto"/>
              <w:right w:val="single" w:sz="4" w:space="0" w:color="auto"/>
            </w:tcBorders>
            <w:vAlign w:val="center"/>
          </w:tcPr>
          <w:p w14:paraId="7DF3E24B"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103D61A4"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R2,5</w:t>
            </w:r>
          </w:p>
        </w:tc>
        <w:tc>
          <w:tcPr>
            <w:tcW w:w="1411" w:type="dxa"/>
            <w:tcBorders>
              <w:top w:val="single" w:sz="4" w:space="0" w:color="auto"/>
              <w:left w:val="single" w:sz="4" w:space="0" w:color="auto"/>
              <w:right w:val="single" w:sz="4" w:space="0" w:color="auto"/>
            </w:tcBorders>
          </w:tcPr>
          <w:p w14:paraId="1DD796F0"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2029C4BE"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3A4BCE50"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8.15</w:t>
            </w:r>
          </w:p>
        </w:tc>
        <w:tc>
          <w:tcPr>
            <w:tcW w:w="1890" w:type="dxa"/>
            <w:vMerge/>
            <w:tcBorders>
              <w:left w:val="single" w:sz="4" w:space="0" w:color="auto"/>
              <w:right w:val="single" w:sz="4" w:space="0" w:color="auto"/>
            </w:tcBorders>
            <w:vAlign w:val="center"/>
          </w:tcPr>
          <w:p w14:paraId="0936B30D"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127FA0FD"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65 mm</w:t>
            </w:r>
          </w:p>
        </w:tc>
        <w:tc>
          <w:tcPr>
            <w:tcW w:w="1411" w:type="dxa"/>
            <w:tcBorders>
              <w:top w:val="single" w:sz="4" w:space="0" w:color="auto"/>
              <w:left w:val="single" w:sz="4" w:space="0" w:color="auto"/>
              <w:right w:val="single" w:sz="4" w:space="0" w:color="auto"/>
            </w:tcBorders>
          </w:tcPr>
          <w:p w14:paraId="454FC448"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3E610520"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7D6D648B"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lastRenderedPageBreak/>
              <w:t>8.16</w:t>
            </w:r>
          </w:p>
        </w:tc>
        <w:tc>
          <w:tcPr>
            <w:tcW w:w="1890" w:type="dxa"/>
            <w:vMerge/>
            <w:tcBorders>
              <w:left w:val="single" w:sz="4" w:space="0" w:color="auto"/>
              <w:right w:val="single" w:sz="4" w:space="0" w:color="auto"/>
            </w:tcBorders>
            <w:vAlign w:val="center"/>
          </w:tcPr>
          <w:p w14:paraId="68B71930"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534E2778" w14:textId="77777777" w:rsidR="00045C9E" w:rsidRPr="00252950" w:rsidRDefault="00045C9E" w:rsidP="00045C9E">
            <w:pPr>
              <w:numPr>
                <w:ilvl w:val="0"/>
                <w:numId w:val="1"/>
              </w:num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190 mm</w:t>
            </w:r>
          </w:p>
        </w:tc>
        <w:tc>
          <w:tcPr>
            <w:tcW w:w="1411" w:type="dxa"/>
            <w:tcBorders>
              <w:top w:val="single" w:sz="4" w:space="0" w:color="auto"/>
              <w:left w:val="single" w:sz="4" w:space="0" w:color="auto"/>
              <w:right w:val="single" w:sz="4" w:space="0" w:color="auto"/>
            </w:tcBorders>
          </w:tcPr>
          <w:p w14:paraId="784D090C"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7A506C37"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2B0E6887"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8.17</w:t>
            </w:r>
          </w:p>
        </w:tc>
        <w:tc>
          <w:tcPr>
            <w:tcW w:w="1890" w:type="dxa"/>
            <w:vMerge/>
            <w:tcBorders>
              <w:left w:val="single" w:sz="4" w:space="0" w:color="auto"/>
              <w:bottom w:val="single" w:sz="4" w:space="0" w:color="auto"/>
              <w:right w:val="single" w:sz="4" w:space="0" w:color="auto"/>
            </w:tcBorders>
            <w:vAlign w:val="center"/>
          </w:tcPr>
          <w:p w14:paraId="62CCDCF5"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68457BA4" w14:textId="65409234"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 xml:space="preserve">Svoris- 117 </w:t>
            </w:r>
            <w:r w:rsidR="0054658B">
              <w:rPr>
                <w:rFonts w:asciiTheme="minorHAnsi" w:eastAsia="Arial Unicode MS" w:hAnsiTheme="minorHAnsi" w:cstheme="minorHAnsi"/>
                <w:sz w:val="22"/>
                <w:szCs w:val="22"/>
                <w:bdr w:val="nil"/>
              </w:rPr>
              <w:t>(</w:t>
            </w:r>
            <w:r w:rsidR="0054658B" w:rsidRPr="0054658B">
              <w:rPr>
                <w:rFonts w:asciiTheme="minorHAnsi" w:eastAsia="Arial Unicode MS" w:hAnsiTheme="minorHAnsi" w:cstheme="minorHAnsi"/>
                <w:sz w:val="22"/>
                <w:szCs w:val="22"/>
                <w:bdr w:val="nil"/>
              </w:rPr>
              <w:t>± 3%</w:t>
            </w:r>
            <w:r w:rsidR="0054658B">
              <w:rPr>
                <w:rFonts w:asciiTheme="minorHAnsi" w:eastAsia="Arial Unicode MS" w:hAnsiTheme="minorHAnsi" w:cstheme="minorHAnsi"/>
                <w:sz w:val="22"/>
                <w:szCs w:val="22"/>
                <w:bdr w:val="nil"/>
              </w:rPr>
              <w:t xml:space="preserve">) </w:t>
            </w:r>
            <w:r w:rsidRPr="00252950">
              <w:rPr>
                <w:rFonts w:asciiTheme="minorHAnsi" w:eastAsia="Arial Unicode MS" w:hAnsiTheme="minorHAnsi" w:cstheme="minorHAnsi"/>
                <w:sz w:val="22"/>
                <w:szCs w:val="22"/>
                <w:bdr w:val="nil"/>
              </w:rPr>
              <w:t>kg</w:t>
            </w:r>
            <w:r w:rsidR="0054658B">
              <w:rPr>
                <w:rFonts w:asciiTheme="minorHAnsi" w:eastAsia="Arial Unicode MS" w:hAnsiTheme="minorHAnsi" w:cstheme="minorHAnsi"/>
                <w:sz w:val="22"/>
                <w:szCs w:val="22"/>
                <w:bdr w:val="nil"/>
              </w:rPr>
              <w:t xml:space="preserve"> </w:t>
            </w:r>
          </w:p>
        </w:tc>
        <w:tc>
          <w:tcPr>
            <w:tcW w:w="1411" w:type="dxa"/>
            <w:tcBorders>
              <w:top w:val="single" w:sz="4" w:space="0" w:color="auto"/>
              <w:left w:val="single" w:sz="4" w:space="0" w:color="auto"/>
              <w:right w:val="single" w:sz="4" w:space="0" w:color="auto"/>
            </w:tcBorders>
            <w:vAlign w:val="center"/>
          </w:tcPr>
          <w:p w14:paraId="4CA53E36"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1A75AE40"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7A546892"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9.</w:t>
            </w:r>
          </w:p>
        </w:tc>
        <w:tc>
          <w:tcPr>
            <w:tcW w:w="1890" w:type="dxa"/>
            <w:vMerge w:val="restart"/>
            <w:tcBorders>
              <w:left w:val="single" w:sz="4" w:space="0" w:color="auto"/>
              <w:right w:val="single" w:sz="4" w:space="0" w:color="auto"/>
            </w:tcBorders>
            <w:vAlign w:val="center"/>
          </w:tcPr>
          <w:p w14:paraId="133CAD24"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19CAFA8C" w14:textId="1BE8A6F0"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Pajungimo kilpa (Akis) 65 mm</w:t>
            </w:r>
          </w:p>
        </w:tc>
        <w:tc>
          <w:tcPr>
            <w:tcW w:w="1411" w:type="dxa"/>
            <w:tcBorders>
              <w:top w:val="single" w:sz="4" w:space="0" w:color="auto"/>
              <w:left w:val="single" w:sz="4" w:space="0" w:color="auto"/>
              <w:right w:val="single" w:sz="4" w:space="0" w:color="auto"/>
            </w:tcBorders>
            <w:vAlign w:val="center"/>
          </w:tcPr>
          <w:p w14:paraId="1AFA96BE"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4C79DEE7"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2FAA7BB5"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10.</w:t>
            </w:r>
          </w:p>
        </w:tc>
        <w:tc>
          <w:tcPr>
            <w:tcW w:w="1890" w:type="dxa"/>
            <w:vMerge/>
            <w:tcBorders>
              <w:left w:val="single" w:sz="4" w:space="0" w:color="auto"/>
              <w:right w:val="single" w:sz="4" w:space="0" w:color="auto"/>
            </w:tcBorders>
            <w:vAlign w:val="center"/>
          </w:tcPr>
          <w:p w14:paraId="3A5899E8"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74153A3C" w14:textId="1E150FBC" w:rsidR="00045C9E" w:rsidRPr="00252950" w:rsidRDefault="0054658B"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Judesio ilgis</w:t>
            </w:r>
            <w:r w:rsidR="00045C9E" w:rsidRPr="00252950">
              <w:rPr>
                <w:rFonts w:asciiTheme="minorHAnsi" w:eastAsia="Arial Unicode MS" w:hAnsiTheme="minorHAnsi" w:cstheme="minorHAnsi"/>
                <w:sz w:val="22"/>
                <w:szCs w:val="22"/>
                <w:bdr w:val="nil"/>
              </w:rPr>
              <w:t xml:space="preserve"> 700 mm</w:t>
            </w:r>
          </w:p>
        </w:tc>
        <w:tc>
          <w:tcPr>
            <w:tcW w:w="1411" w:type="dxa"/>
            <w:tcBorders>
              <w:top w:val="single" w:sz="4" w:space="0" w:color="auto"/>
              <w:left w:val="single" w:sz="4" w:space="0" w:color="auto"/>
              <w:right w:val="single" w:sz="4" w:space="0" w:color="auto"/>
            </w:tcBorders>
            <w:vAlign w:val="center"/>
          </w:tcPr>
          <w:p w14:paraId="6D6811A5"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1ACC35EC"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7A691669"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11.</w:t>
            </w:r>
          </w:p>
        </w:tc>
        <w:tc>
          <w:tcPr>
            <w:tcW w:w="1890" w:type="dxa"/>
            <w:vMerge/>
            <w:tcBorders>
              <w:left w:val="single" w:sz="4" w:space="0" w:color="auto"/>
              <w:right w:val="single" w:sz="4" w:space="0" w:color="auto"/>
            </w:tcBorders>
            <w:vAlign w:val="center"/>
          </w:tcPr>
          <w:p w14:paraId="2C8DB9D3"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541E9AE9" w14:textId="4F268B7C" w:rsidR="00045C9E" w:rsidRPr="00252950" w:rsidRDefault="0054658B"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Maksimalus slėgis </w:t>
            </w:r>
            <w:r w:rsidR="00045C9E" w:rsidRPr="00252950">
              <w:rPr>
                <w:rFonts w:asciiTheme="minorHAnsi" w:eastAsia="Arial Unicode MS" w:hAnsiTheme="minorHAnsi" w:cstheme="minorHAnsi"/>
                <w:sz w:val="22"/>
                <w:szCs w:val="22"/>
                <w:bdr w:val="nil"/>
              </w:rPr>
              <w:t>250 bar</w:t>
            </w:r>
            <w:r w:rsidR="00045C9E" w:rsidRPr="00252950">
              <w:rPr>
                <w:rFonts w:asciiTheme="minorHAnsi" w:eastAsia="Arial Unicode MS" w:hAnsiTheme="minorHAnsi" w:cstheme="minorHAnsi"/>
                <w:sz w:val="22"/>
                <w:szCs w:val="22"/>
                <w:bdr w:val="nil"/>
              </w:rPr>
              <w:tab/>
            </w:r>
            <w:r w:rsidR="00045C9E" w:rsidRPr="00252950">
              <w:rPr>
                <w:rFonts w:asciiTheme="minorHAnsi" w:eastAsia="Arial Unicode MS" w:hAnsiTheme="minorHAnsi" w:cstheme="minorHAnsi"/>
                <w:sz w:val="22"/>
                <w:szCs w:val="22"/>
                <w:bdr w:val="nil"/>
              </w:rPr>
              <w:tab/>
            </w:r>
            <w:r w:rsidR="00045C9E" w:rsidRPr="00252950">
              <w:rPr>
                <w:rFonts w:asciiTheme="minorHAnsi" w:eastAsia="Arial Unicode MS" w:hAnsiTheme="minorHAnsi" w:cstheme="minorHAnsi"/>
                <w:sz w:val="22"/>
                <w:szCs w:val="22"/>
                <w:bdr w:val="nil"/>
              </w:rPr>
              <w:tab/>
            </w:r>
            <w:r w:rsidR="00045C9E" w:rsidRPr="00252950">
              <w:rPr>
                <w:rFonts w:asciiTheme="minorHAnsi" w:eastAsia="Arial Unicode MS" w:hAnsiTheme="minorHAnsi" w:cstheme="minorHAnsi"/>
                <w:sz w:val="22"/>
                <w:szCs w:val="22"/>
                <w:bdr w:val="nil"/>
              </w:rPr>
              <w:tab/>
            </w:r>
          </w:p>
        </w:tc>
        <w:tc>
          <w:tcPr>
            <w:tcW w:w="1411" w:type="dxa"/>
            <w:tcBorders>
              <w:top w:val="single" w:sz="4" w:space="0" w:color="auto"/>
              <w:left w:val="single" w:sz="4" w:space="0" w:color="auto"/>
              <w:right w:val="single" w:sz="4" w:space="0" w:color="auto"/>
            </w:tcBorders>
            <w:vAlign w:val="center"/>
          </w:tcPr>
          <w:p w14:paraId="3529AC85"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6DD4858D"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273D5CC7"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12.</w:t>
            </w:r>
          </w:p>
        </w:tc>
        <w:tc>
          <w:tcPr>
            <w:tcW w:w="1890" w:type="dxa"/>
            <w:vMerge/>
            <w:tcBorders>
              <w:left w:val="single" w:sz="4" w:space="0" w:color="auto"/>
              <w:bottom w:val="single" w:sz="4" w:space="0" w:color="auto"/>
              <w:right w:val="single" w:sz="4" w:space="0" w:color="auto"/>
            </w:tcBorders>
            <w:vAlign w:val="center"/>
          </w:tcPr>
          <w:p w14:paraId="781D010D"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0BBE49DC"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Montavimo tipas: trunnion per vidurį, diametras 65 mm</w:t>
            </w:r>
            <w:r w:rsidRPr="00252950">
              <w:rPr>
                <w:rFonts w:asciiTheme="minorHAnsi" w:eastAsia="Arial Unicode MS" w:hAnsiTheme="minorHAnsi" w:cstheme="minorHAnsi"/>
                <w:sz w:val="22"/>
                <w:szCs w:val="22"/>
                <w:bdr w:val="nil"/>
              </w:rPr>
              <w:tab/>
            </w:r>
            <w:r w:rsidRPr="00252950">
              <w:rPr>
                <w:rFonts w:asciiTheme="minorHAnsi" w:eastAsia="Arial Unicode MS" w:hAnsiTheme="minorHAnsi" w:cstheme="minorHAnsi"/>
                <w:sz w:val="22"/>
                <w:szCs w:val="22"/>
                <w:bdr w:val="nil"/>
              </w:rPr>
              <w:tab/>
            </w:r>
            <w:r w:rsidRPr="00252950">
              <w:rPr>
                <w:rFonts w:asciiTheme="minorHAnsi" w:eastAsia="Arial Unicode MS" w:hAnsiTheme="minorHAnsi" w:cstheme="minorHAnsi"/>
                <w:sz w:val="22"/>
                <w:szCs w:val="22"/>
                <w:bdr w:val="nil"/>
              </w:rPr>
              <w:tab/>
            </w:r>
            <w:r w:rsidRPr="00252950">
              <w:rPr>
                <w:rFonts w:asciiTheme="minorHAnsi" w:eastAsia="Arial Unicode MS" w:hAnsiTheme="minorHAnsi" w:cstheme="minorHAnsi"/>
                <w:sz w:val="22"/>
                <w:szCs w:val="22"/>
                <w:bdr w:val="nil"/>
              </w:rPr>
              <w:tab/>
            </w:r>
          </w:p>
        </w:tc>
        <w:tc>
          <w:tcPr>
            <w:tcW w:w="1411" w:type="dxa"/>
            <w:tcBorders>
              <w:top w:val="single" w:sz="4" w:space="0" w:color="auto"/>
              <w:left w:val="single" w:sz="4" w:space="0" w:color="auto"/>
              <w:right w:val="single" w:sz="4" w:space="0" w:color="auto"/>
            </w:tcBorders>
            <w:vAlign w:val="center"/>
          </w:tcPr>
          <w:p w14:paraId="1E243366"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3036F897"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0D146697"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13.</w:t>
            </w:r>
          </w:p>
        </w:tc>
        <w:tc>
          <w:tcPr>
            <w:tcW w:w="1890" w:type="dxa"/>
            <w:tcBorders>
              <w:left w:val="single" w:sz="4" w:space="0" w:color="auto"/>
              <w:bottom w:val="single" w:sz="4" w:space="0" w:color="auto"/>
              <w:right w:val="single" w:sz="4" w:space="0" w:color="auto"/>
            </w:tcBorders>
            <w:vAlign w:val="center"/>
          </w:tcPr>
          <w:p w14:paraId="62B065C7"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Stūmoklio medžiaga</w:t>
            </w:r>
          </w:p>
        </w:tc>
        <w:tc>
          <w:tcPr>
            <w:tcW w:w="5912" w:type="dxa"/>
            <w:tcBorders>
              <w:top w:val="single" w:sz="4" w:space="0" w:color="auto"/>
              <w:left w:val="single" w:sz="4" w:space="0" w:color="auto"/>
              <w:right w:val="single" w:sz="4" w:space="0" w:color="auto"/>
            </w:tcBorders>
            <w:vAlign w:val="center"/>
          </w:tcPr>
          <w:p w14:paraId="243D629B" w14:textId="0A878CC2"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20 MnV 6 Hard, dengtas chromu</w:t>
            </w:r>
            <w:r w:rsidR="0054658B">
              <w:rPr>
                <w:rFonts w:asciiTheme="minorHAnsi" w:eastAsia="Arial Unicode MS" w:hAnsiTheme="minorHAnsi" w:cstheme="minorHAnsi"/>
                <w:sz w:val="22"/>
                <w:szCs w:val="22"/>
                <w:bdr w:val="nil"/>
              </w:rPr>
              <w:t xml:space="preserve"> arba neprastesnė</w:t>
            </w:r>
          </w:p>
        </w:tc>
        <w:tc>
          <w:tcPr>
            <w:tcW w:w="1411" w:type="dxa"/>
            <w:tcBorders>
              <w:top w:val="single" w:sz="4" w:space="0" w:color="auto"/>
              <w:left w:val="single" w:sz="4" w:space="0" w:color="auto"/>
              <w:right w:val="single" w:sz="4" w:space="0" w:color="auto"/>
            </w:tcBorders>
            <w:vAlign w:val="center"/>
          </w:tcPr>
          <w:p w14:paraId="61FC8995"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2D2E9E95" w14:textId="77777777" w:rsidTr="00045C9E">
        <w:trPr>
          <w:trHeight w:val="636"/>
          <w:jc w:val="center"/>
        </w:trPr>
        <w:tc>
          <w:tcPr>
            <w:tcW w:w="861" w:type="dxa"/>
            <w:tcBorders>
              <w:top w:val="single" w:sz="4" w:space="0" w:color="auto"/>
              <w:left w:val="single" w:sz="4" w:space="0" w:color="auto"/>
              <w:bottom w:val="single" w:sz="4" w:space="0" w:color="auto"/>
              <w:right w:val="single" w:sz="4" w:space="0" w:color="auto"/>
            </w:tcBorders>
            <w:vAlign w:val="center"/>
          </w:tcPr>
          <w:p w14:paraId="47EB7C11"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14.</w:t>
            </w:r>
          </w:p>
        </w:tc>
        <w:tc>
          <w:tcPr>
            <w:tcW w:w="1890" w:type="dxa"/>
            <w:tcBorders>
              <w:left w:val="single" w:sz="4" w:space="0" w:color="auto"/>
              <w:bottom w:val="single" w:sz="4" w:space="0" w:color="auto"/>
              <w:right w:val="single" w:sz="4" w:space="0" w:color="auto"/>
            </w:tcBorders>
            <w:vAlign w:val="center"/>
          </w:tcPr>
          <w:p w14:paraId="30036F65"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5912" w:type="dxa"/>
            <w:tcBorders>
              <w:top w:val="single" w:sz="4" w:space="0" w:color="auto"/>
              <w:left w:val="single" w:sz="4" w:space="0" w:color="auto"/>
              <w:right w:val="single" w:sz="4" w:space="0" w:color="auto"/>
            </w:tcBorders>
            <w:vAlign w:val="center"/>
          </w:tcPr>
          <w:p w14:paraId="0ED539A8" w14:textId="18F7D069"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Jungtys žarnai alyva hidraulinė: 1“colis</w:t>
            </w:r>
          </w:p>
        </w:tc>
        <w:tc>
          <w:tcPr>
            <w:tcW w:w="1411" w:type="dxa"/>
            <w:tcBorders>
              <w:top w:val="single" w:sz="4" w:space="0" w:color="auto"/>
              <w:left w:val="single" w:sz="4" w:space="0" w:color="auto"/>
              <w:right w:val="single" w:sz="4" w:space="0" w:color="auto"/>
            </w:tcBorders>
            <w:vAlign w:val="center"/>
          </w:tcPr>
          <w:p w14:paraId="25118BD8"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Nurodyti</w:t>
            </w:r>
          </w:p>
        </w:tc>
      </w:tr>
      <w:tr w:rsidR="00045C9E" w:rsidRPr="00252950" w14:paraId="4162B7C7" w14:textId="77777777" w:rsidTr="00045C9E">
        <w:trPr>
          <w:trHeight w:val="2355"/>
          <w:jc w:val="center"/>
        </w:trPr>
        <w:tc>
          <w:tcPr>
            <w:tcW w:w="861" w:type="dxa"/>
            <w:tcBorders>
              <w:top w:val="single" w:sz="4" w:space="0" w:color="auto"/>
              <w:left w:val="single" w:sz="4" w:space="0" w:color="auto"/>
              <w:right w:val="single" w:sz="4" w:space="0" w:color="auto"/>
            </w:tcBorders>
            <w:vAlign w:val="center"/>
          </w:tcPr>
          <w:p w14:paraId="70868E0C"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15.</w:t>
            </w:r>
          </w:p>
        </w:tc>
        <w:tc>
          <w:tcPr>
            <w:tcW w:w="1890" w:type="dxa"/>
            <w:tcBorders>
              <w:top w:val="single" w:sz="4" w:space="0" w:color="auto"/>
              <w:left w:val="single" w:sz="4" w:space="0" w:color="auto"/>
              <w:right w:val="single" w:sz="4" w:space="0" w:color="auto"/>
            </w:tcBorders>
            <w:vAlign w:val="center"/>
          </w:tcPr>
          <w:p w14:paraId="75044CFB"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Vaizdas</w:t>
            </w:r>
          </w:p>
        </w:tc>
        <w:tc>
          <w:tcPr>
            <w:tcW w:w="5912" w:type="dxa"/>
            <w:tcBorders>
              <w:top w:val="single" w:sz="4" w:space="0" w:color="auto"/>
              <w:left w:val="single" w:sz="4" w:space="0" w:color="auto"/>
              <w:right w:val="single" w:sz="4" w:space="0" w:color="auto"/>
            </w:tcBorders>
            <w:vAlign w:val="center"/>
          </w:tcPr>
          <w:p w14:paraId="410A254E"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noProof/>
                <w:sz w:val="22"/>
                <w:szCs w:val="22"/>
                <w:bdr w:val="nil"/>
              </w:rPr>
              <w:drawing>
                <wp:inline distT="0" distB="0" distL="0" distR="0" wp14:anchorId="2945E390" wp14:editId="7937DB2F">
                  <wp:extent cx="3809837" cy="1495425"/>
                  <wp:effectExtent l="0" t="0" r="635" b="0"/>
                  <wp:docPr id="1" name="Paveikslėlis 1" descr="C:\Users\raimrail\Desktop\IMG_38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imrail\Desktop\IMG_382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50632" cy="1511438"/>
                          </a:xfrm>
                          <a:prstGeom prst="rect">
                            <a:avLst/>
                          </a:prstGeom>
                          <a:noFill/>
                          <a:ln>
                            <a:noFill/>
                          </a:ln>
                        </pic:spPr>
                      </pic:pic>
                    </a:graphicData>
                  </a:graphic>
                </wp:inline>
              </w:drawing>
            </w:r>
          </w:p>
        </w:tc>
        <w:tc>
          <w:tcPr>
            <w:tcW w:w="1411" w:type="dxa"/>
            <w:tcBorders>
              <w:top w:val="single" w:sz="4" w:space="0" w:color="auto"/>
              <w:left w:val="single" w:sz="4" w:space="0" w:color="auto"/>
              <w:right w:val="single" w:sz="4" w:space="0" w:color="auto"/>
            </w:tcBorders>
            <w:vAlign w:val="center"/>
          </w:tcPr>
          <w:p w14:paraId="3D45FF5F" w14:textId="30B7FB41"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Atitinka/ Neatitinka</w:t>
            </w:r>
          </w:p>
        </w:tc>
      </w:tr>
      <w:tr w:rsidR="00045C9E" w:rsidRPr="00252950" w14:paraId="6E925B2B" w14:textId="77777777" w:rsidTr="00045C9E">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03312616" w14:textId="77777777" w:rsidR="00045C9E" w:rsidRPr="00252950" w:rsidRDefault="00045C9E" w:rsidP="00045C9E">
            <w:pPr>
              <w:pBdr>
                <w:top w:val="nil"/>
                <w:left w:val="nil"/>
                <w:bottom w:val="nil"/>
                <w:right w:val="nil"/>
                <w:between w:val="nil"/>
                <w:bar w:val="nil"/>
              </w:pBdr>
              <w:tabs>
                <w:tab w:val="left" w:pos="360"/>
              </w:tabs>
              <w:spacing w:before="120" w:line="276" w:lineRule="auto"/>
              <w:jc w:val="center"/>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16.</w:t>
            </w:r>
          </w:p>
        </w:tc>
        <w:tc>
          <w:tcPr>
            <w:tcW w:w="1890" w:type="dxa"/>
            <w:tcBorders>
              <w:left w:val="single" w:sz="4" w:space="0" w:color="auto"/>
              <w:bottom w:val="single" w:sz="4" w:space="0" w:color="auto"/>
              <w:right w:val="single" w:sz="4" w:space="0" w:color="auto"/>
            </w:tcBorders>
            <w:vAlign w:val="center"/>
          </w:tcPr>
          <w:p w14:paraId="0F8ED6D6"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 xml:space="preserve"> Pagaminimo data</w:t>
            </w:r>
          </w:p>
        </w:tc>
        <w:tc>
          <w:tcPr>
            <w:tcW w:w="5912" w:type="dxa"/>
            <w:tcBorders>
              <w:top w:val="single" w:sz="4" w:space="0" w:color="auto"/>
              <w:left w:val="single" w:sz="4" w:space="0" w:color="auto"/>
              <w:bottom w:val="single" w:sz="4" w:space="0" w:color="auto"/>
              <w:right w:val="single" w:sz="4" w:space="0" w:color="auto"/>
            </w:tcBorders>
            <w:vAlign w:val="center"/>
          </w:tcPr>
          <w:p w14:paraId="55106143"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p w14:paraId="75D49619" w14:textId="77C17138"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r w:rsidRPr="00252950">
              <w:rPr>
                <w:rFonts w:asciiTheme="minorHAnsi" w:eastAsia="Arial Unicode MS" w:hAnsiTheme="minorHAnsi" w:cstheme="minorHAnsi"/>
                <w:sz w:val="22"/>
                <w:szCs w:val="22"/>
                <w:bdr w:val="nil"/>
              </w:rPr>
              <w:t xml:space="preserve">Cilindras turi būti pagamintas ne </w:t>
            </w:r>
            <w:r w:rsidR="00113A5F">
              <w:rPr>
                <w:rFonts w:asciiTheme="minorHAnsi" w:eastAsia="Arial Unicode MS" w:hAnsiTheme="minorHAnsi" w:cstheme="minorHAnsi"/>
                <w:sz w:val="22"/>
                <w:szCs w:val="22"/>
                <w:bdr w:val="nil"/>
              </w:rPr>
              <w:t>anksčiau</w:t>
            </w:r>
            <w:r w:rsidRPr="00252950">
              <w:rPr>
                <w:rFonts w:asciiTheme="minorHAnsi" w:eastAsia="Arial Unicode MS" w:hAnsiTheme="minorHAnsi" w:cstheme="minorHAnsi"/>
                <w:sz w:val="22"/>
                <w:szCs w:val="22"/>
                <w:bdr w:val="nil"/>
              </w:rPr>
              <w:t xml:space="preserve"> kaip 2026 metais.</w:t>
            </w:r>
          </w:p>
          <w:p w14:paraId="778F436D" w14:textId="77777777" w:rsidR="00045C9E" w:rsidRPr="00252950" w:rsidRDefault="00045C9E" w:rsidP="00045C9E">
            <w:pPr>
              <w:pBdr>
                <w:top w:val="nil"/>
                <w:left w:val="nil"/>
                <w:bottom w:val="nil"/>
                <w:right w:val="nil"/>
                <w:between w:val="nil"/>
                <w:bar w:val="nil"/>
              </w:pBdr>
              <w:tabs>
                <w:tab w:val="left" w:pos="360"/>
              </w:tabs>
              <w:spacing w:before="120" w:line="276" w:lineRule="auto"/>
              <w:rPr>
                <w:rFonts w:asciiTheme="minorHAnsi" w:eastAsia="Arial Unicode MS" w:hAnsiTheme="minorHAnsi" w:cstheme="minorHAnsi"/>
                <w:sz w:val="22"/>
                <w:szCs w:val="22"/>
                <w:bdr w:val="nil"/>
              </w:rPr>
            </w:pPr>
          </w:p>
        </w:tc>
        <w:tc>
          <w:tcPr>
            <w:tcW w:w="1411" w:type="dxa"/>
            <w:tcBorders>
              <w:top w:val="single" w:sz="4" w:space="0" w:color="auto"/>
              <w:left w:val="single" w:sz="4" w:space="0" w:color="auto"/>
              <w:bottom w:val="single" w:sz="4" w:space="0" w:color="auto"/>
              <w:right w:val="single" w:sz="4" w:space="0" w:color="auto"/>
            </w:tcBorders>
            <w:vAlign w:val="center"/>
          </w:tcPr>
          <w:p w14:paraId="4E1AA0A9" w14:textId="77777777" w:rsidR="00045C9E" w:rsidRPr="00252950" w:rsidRDefault="00045C9E" w:rsidP="00045C9E">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i/>
                <w:sz w:val="22"/>
                <w:szCs w:val="22"/>
                <w:bdr w:val="nil"/>
              </w:rPr>
            </w:pPr>
            <w:r w:rsidRPr="00252950">
              <w:rPr>
                <w:rFonts w:asciiTheme="minorHAnsi" w:eastAsia="Arial Unicode MS" w:hAnsiTheme="minorHAnsi" w:cstheme="minorHAnsi"/>
                <w:i/>
                <w:sz w:val="22"/>
                <w:szCs w:val="22"/>
                <w:bdr w:val="nil"/>
              </w:rPr>
              <w:t>Nurodyti</w:t>
            </w:r>
          </w:p>
        </w:tc>
      </w:tr>
    </w:tbl>
    <w:p w14:paraId="3FBD7DD1" w14:textId="77777777" w:rsidR="00045C9E" w:rsidRPr="00252950" w:rsidRDefault="00045C9E"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p>
    <w:p w14:paraId="5F2CF5BC" w14:textId="4BE10DA6" w:rsidR="00B3305F" w:rsidRPr="00E24BEA" w:rsidRDefault="00045C9E"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 xml:space="preserve">4. </w:t>
      </w:r>
      <w:r w:rsidR="00B3305F" w:rsidRPr="00E24BEA">
        <w:rPr>
          <w:rFonts w:asciiTheme="minorHAnsi" w:eastAsia="Arial Unicode MS" w:hAnsiTheme="minorHAnsi" w:cstheme="minorHAnsi"/>
          <w:b/>
          <w:sz w:val="22"/>
          <w:szCs w:val="22"/>
          <w:bdr w:val="nil"/>
        </w:rPr>
        <w:t>PASIŪLYMO KAINA</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842"/>
        <w:gridCol w:w="1353"/>
        <w:gridCol w:w="1559"/>
        <w:gridCol w:w="1559"/>
        <w:gridCol w:w="1887"/>
      </w:tblGrid>
      <w:tr w:rsidR="00DC7347" w:rsidRPr="00E24BEA" w14:paraId="29348156" w14:textId="77777777" w:rsidTr="00AC24FF">
        <w:tc>
          <w:tcPr>
            <w:tcW w:w="762" w:type="dxa"/>
            <w:shd w:val="clear" w:color="auto" w:fill="D9D9D9" w:themeFill="background1" w:themeFillShade="D9"/>
            <w:vAlign w:val="center"/>
          </w:tcPr>
          <w:p w14:paraId="5ADC251B" w14:textId="77777777" w:rsidR="00DC7347" w:rsidRPr="00E24BEA" w:rsidRDefault="00DC7347" w:rsidP="00647C0E">
            <w:pPr>
              <w:jc w:val="center"/>
              <w:rPr>
                <w:rFonts w:asciiTheme="minorHAnsi" w:hAnsiTheme="minorHAnsi" w:cstheme="minorHAnsi"/>
                <w:b/>
                <w:sz w:val="22"/>
                <w:szCs w:val="22"/>
              </w:rPr>
            </w:pPr>
            <w:r w:rsidRPr="00E24BEA">
              <w:rPr>
                <w:rFonts w:asciiTheme="minorHAnsi" w:hAnsiTheme="minorHAnsi" w:cstheme="minorHAnsi"/>
                <w:b/>
                <w:sz w:val="22"/>
                <w:szCs w:val="22"/>
              </w:rPr>
              <w:t>Eil. Nr.</w:t>
            </w:r>
          </w:p>
        </w:tc>
        <w:tc>
          <w:tcPr>
            <w:tcW w:w="2842" w:type="dxa"/>
            <w:shd w:val="clear" w:color="auto" w:fill="D9D9D9" w:themeFill="background1" w:themeFillShade="D9"/>
            <w:vAlign w:val="center"/>
          </w:tcPr>
          <w:p w14:paraId="4A8867A8" w14:textId="5CEE27BF" w:rsidR="00DC7347" w:rsidRPr="00E24BEA" w:rsidRDefault="00DC7347" w:rsidP="00647C0E">
            <w:pPr>
              <w:jc w:val="center"/>
              <w:rPr>
                <w:rFonts w:asciiTheme="minorHAnsi" w:hAnsiTheme="minorHAnsi" w:cstheme="minorHAnsi"/>
                <w:b/>
                <w:sz w:val="22"/>
                <w:szCs w:val="22"/>
              </w:rPr>
            </w:pPr>
            <w:r>
              <w:rPr>
                <w:rFonts w:asciiTheme="minorHAnsi" w:hAnsiTheme="minorHAnsi" w:cstheme="minorHAnsi"/>
                <w:b/>
                <w:sz w:val="22"/>
                <w:szCs w:val="22"/>
              </w:rPr>
              <w:t>P</w:t>
            </w:r>
            <w:r w:rsidRPr="00E24BEA">
              <w:rPr>
                <w:rFonts w:asciiTheme="minorHAnsi" w:hAnsiTheme="minorHAnsi" w:cstheme="minorHAnsi"/>
                <w:b/>
                <w:sz w:val="22"/>
                <w:szCs w:val="22"/>
              </w:rPr>
              <w:t>avadinimas</w:t>
            </w:r>
          </w:p>
        </w:tc>
        <w:tc>
          <w:tcPr>
            <w:tcW w:w="1353" w:type="dxa"/>
            <w:shd w:val="clear" w:color="auto" w:fill="D9D9D9" w:themeFill="background1" w:themeFillShade="D9"/>
            <w:vAlign w:val="center"/>
          </w:tcPr>
          <w:p w14:paraId="76D0D684" w14:textId="0B238E3B" w:rsidR="00DC7347" w:rsidRPr="00E24BEA" w:rsidRDefault="00DC7347" w:rsidP="00647C0E">
            <w:pPr>
              <w:jc w:val="center"/>
              <w:rPr>
                <w:rFonts w:asciiTheme="minorHAnsi" w:hAnsiTheme="minorHAnsi" w:cstheme="minorHAnsi"/>
                <w:b/>
                <w:sz w:val="22"/>
                <w:szCs w:val="22"/>
              </w:rPr>
            </w:pPr>
            <w:r>
              <w:rPr>
                <w:rFonts w:asciiTheme="minorHAnsi" w:hAnsiTheme="minorHAnsi" w:cstheme="minorHAnsi"/>
                <w:b/>
                <w:sz w:val="22"/>
                <w:szCs w:val="22"/>
              </w:rPr>
              <w:t>Mato vnt.</w:t>
            </w:r>
          </w:p>
        </w:tc>
        <w:tc>
          <w:tcPr>
            <w:tcW w:w="1559" w:type="dxa"/>
            <w:shd w:val="clear" w:color="auto" w:fill="D9D9D9" w:themeFill="background1" w:themeFillShade="D9"/>
            <w:vAlign w:val="center"/>
          </w:tcPr>
          <w:p w14:paraId="2F230864" w14:textId="3FF821F6" w:rsidR="00DC7347" w:rsidRPr="00E24BEA" w:rsidRDefault="00DC7347" w:rsidP="00647C0E">
            <w:pPr>
              <w:jc w:val="center"/>
              <w:rPr>
                <w:rFonts w:asciiTheme="minorHAnsi" w:hAnsiTheme="minorHAnsi" w:cstheme="minorHAnsi"/>
                <w:b/>
                <w:sz w:val="22"/>
                <w:szCs w:val="22"/>
              </w:rPr>
            </w:pPr>
            <w:r>
              <w:rPr>
                <w:rFonts w:asciiTheme="minorHAnsi" w:hAnsiTheme="minorHAnsi" w:cstheme="minorHAnsi"/>
                <w:b/>
                <w:sz w:val="22"/>
                <w:szCs w:val="22"/>
              </w:rPr>
              <w:t>Kiekis</w:t>
            </w:r>
          </w:p>
        </w:tc>
        <w:tc>
          <w:tcPr>
            <w:tcW w:w="1559" w:type="dxa"/>
            <w:shd w:val="clear" w:color="auto" w:fill="D9D9D9" w:themeFill="background1" w:themeFillShade="D9"/>
            <w:vAlign w:val="center"/>
          </w:tcPr>
          <w:p w14:paraId="4AC236EC" w14:textId="63192758" w:rsidR="00AC24FF" w:rsidRPr="00AC24FF" w:rsidRDefault="00AC24FF" w:rsidP="00AC24FF">
            <w:pPr>
              <w:jc w:val="center"/>
              <w:rPr>
                <w:rFonts w:asciiTheme="minorHAnsi" w:hAnsiTheme="minorHAnsi" w:cstheme="minorHAnsi"/>
                <w:b/>
                <w:sz w:val="22"/>
                <w:szCs w:val="22"/>
              </w:rPr>
            </w:pPr>
            <w:r w:rsidRPr="00AC24FF">
              <w:rPr>
                <w:rFonts w:asciiTheme="minorHAnsi" w:hAnsiTheme="minorHAnsi" w:cstheme="minorHAnsi"/>
                <w:b/>
                <w:sz w:val="22"/>
                <w:szCs w:val="22"/>
              </w:rPr>
              <w:t>Vieneto kaina</w:t>
            </w:r>
          </w:p>
          <w:p w14:paraId="6E05BADE" w14:textId="17C1EB9B" w:rsidR="00DC7347" w:rsidRPr="00E24BEA" w:rsidRDefault="00AC24FF" w:rsidP="00AC24FF">
            <w:pPr>
              <w:jc w:val="center"/>
              <w:rPr>
                <w:rFonts w:asciiTheme="minorHAnsi" w:hAnsiTheme="minorHAnsi" w:cstheme="minorHAnsi"/>
                <w:b/>
                <w:sz w:val="22"/>
                <w:szCs w:val="22"/>
              </w:rPr>
            </w:pPr>
            <w:r w:rsidRPr="00AC24FF">
              <w:rPr>
                <w:rFonts w:asciiTheme="minorHAnsi" w:hAnsiTheme="minorHAnsi" w:cstheme="minorHAnsi"/>
                <w:b/>
                <w:sz w:val="22"/>
                <w:szCs w:val="22"/>
              </w:rPr>
              <w:t>Eur be PVM</w:t>
            </w:r>
          </w:p>
        </w:tc>
        <w:tc>
          <w:tcPr>
            <w:tcW w:w="1887" w:type="dxa"/>
            <w:shd w:val="clear" w:color="auto" w:fill="D9D9D9" w:themeFill="background1" w:themeFillShade="D9"/>
            <w:vAlign w:val="center"/>
          </w:tcPr>
          <w:p w14:paraId="2F5830F2" w14:textId="7B59182B" w:rsidR="00DC7347" w:rsidRPr="00E24BEA" w:rsidRDefault="00AC24FF" w:rsidP="00DC7347">
            <w:pPr>
              <w:jc w:val="center"/>
              <w:rPr>
                <w:rFonts w:asciiTheme="minorHAnsi" w:hAnsiTheme="minorHAnsi" w:cstheme="minorHAnsi"/>
                <w:b/>
                <w:sz w:val="22"/>
                <w:szCs w:val="22"/>
              </w:rPr>
            </w:pPr>
            <w:r>
              <w:rPr>
                <w:rFonts w:asciiTheme="minorHAnsi" w:hAnsiTheme="minorHAnsi" w:cstheme="minorHAnsi"/>
                <w:b/>
                <w:sz w:val="22"/>
                <w:szCs w:val="22"/>
              </w:rPr>
              <w:t>Bendra kaina</w:t>
            </w:r>
            <w:r w:rsidR="00DC7347" w:rsidRPr="00E24BEA">
              <w:rPr>
                <w:rFonts w:asciiTheme="minorHAnsi" w:hAnsiTheme="minorHAnsi" w:cstheme="minorHAnsi"/>
                <w:b/>
                <w:sz w:val="22"/>
                <w:szCs w:val="22"/>
              </w:rPr>
              <w:t xml:space="preserve"> Eur</w:t>
            </w:r>
          </w:p>
          <w:p w14:paraId="3AB76899" w14:textId="655A8E80" w:rsidR="00DC7347" w:rsidRPr="00E24BEA" w:rsidRDefault="00DC7347" w:rsidP="00DC7347">
            <w:pPr>
              <w:jc w:val="center"/>
              <w:rPr>
                <w:rFonts w:asciiTheme="minorHAnsi" w:hAnsiTheme="minorHAnsi" w:cstheme="minorHAnsi"/>
                <w:b/>
                <w:sz w:val="22"/>
                <w:szCs w:val="22"/>
              </w:rPr>
            </w:pPr>
            <w:r w:rsidRPr="00E24BEA">
              <w:rPr>
                <w:rFonts w:asciiTheme="minorHAnsi" w:hAnsiTheme="minorHAnsi" w:cstheme="minorHAnsi"/>
                <w:b/>
                <w:sz w:val="22"/>
                <w:szCs w:val="22"/>
              </w:rPr>
              <w:t>be PVM</w:t>
            </w:r>
          </w:p>
        </w:tc>
      </w:tr>
      <w:tr w:rsidR="00AC24FF" w:rsidRPr="00E24BEA" w14:paraId="2B95D126" w14:textId="77777777" w:rsidTr="00AC24FF">
        <w:tc>
          <w:tcPr>
            <w:tcW w:w="762" w:type="dxa"/>
            <w:shd w:val="clear" w:color="auto" w:fill="D9D9D9" w:themeFill="background1" w:themeFillShade="D9"/>
            <w:vAlign w:val="center"/>
          </w:tcPr>
          <w:p w14:paraId="12C3DECC" w14:textId="203DD86C" w:rsidR="00AC24FF" w:rsidRPr="00AC24FF" w:rsidRDefault="00AC24FF" w:rsidP="00647C0E">
            <w:pPr>
              <w:jc w:val="center"/>
              <w:rPr>
                <w:rFonts w:asciiTheme="minorHAnsi" w:hAnsiTheme="minorHAnsi" w:cstheme="minorHAnsi"/>
                <w:i/>
                <w:sz w:val="22"/>
                <w:szCs w:val="22"/>
              </w:rPr>
            </w:pPr>
            <w:r w:rsidRPr="00AC24FF">
              <w:rPr>
                <w:rFonts w:asciiTheme="minorHAnsi" w:hAnsiTheme="minorHAnsi" w:cstheme="minorHAnsi"/>
                <w:i/>
                <w:sz w:val="22"/>
                <w:szCs w:val="22"/>
              </w:rPr>
              <w:t>1</w:t>
            </w:r>
          </w:p>
        </w:tc>
        <w:tc>
          <w:tcPr>
            <w:tcW w:w="2842" w:type="dxa"/>
            <w:shd w:val="clear" w:color="auto" w:fill="D9D9D9" w:themeFill="background1" w:themeFillShade="D9"/>
            <w:vAlign w:val="center"/>
          </w:tcPr>
          <w:p w14:paraId="7F46ED15" w14:textId="7FA4783A" w:rsidR="00AC24FF" w:rsidRPr="00AC24FF" w:rsidRDefault="00AC24FF" w:rsidP="00647C0E">
            <w:pPr>
              <w:jc w:val="center"/>
              <w:rPr>
                <w:rFonts w:asciiTheme="minorHAnsi" w:hAnsiTheme="minorHAnsi" w:cstheme="minorHAnsi"/>
                <w:i/>
                <w:sz w:val="22"/>
                <w:szCs w:val="22"/>
              </w:rPr>
            </w:pPr>
            <w:r w:rsidRPr="00AC24FF">
              <w:rPr>
                <w:rFonts w:asciiTheme="minorHAnsi" w:hAnsiTheme="minorHAnsi" w:cstheme="minorHAnsi"/>
                <w:i/>
                <w:sz w:val="22"/>
                <w:szCs w:val="22"/>
              </w:rPr>
              <w:t>2</w:t>
            </w:r>
          </w:p>
        </w:tc>
        <w:tc>
          <w:tcPr>
            <w:tcW w:w="1353" w:type="dxa"/>
            <w:shd w:val="clear" w:color="auto" w:fill="D9D9D9" w:themeFill="background1" w:themeFillShade="D9"/>
            <w:vAlign w:val="center"/>
          </w:tcPr>
          <w:p w14:paraId="5F022893" w14:textId="63A556D5" w:rsidR="00AC24FF" w:rsidRPr="00AC24FF" w:rsidRDefault="00AC24FF" w:rsidP="00647C0E">
            <w:pPr>
              <w:jc w:val="center"/>
              <w:rPr>
                <w:rFonts w:asciiTheme="minorHAnsi" w:hAnsiTheme="minorHAnsi" w:cstheme="minorHAnsi"/>
                <w:i/>
                <w:sz w:val="22"/>
                <w:szCs w:val="22"/>
              </w:rPr>
            </w:pPr>
            <w:r w:rsidRPr="00AC24FF">
              <w:rPr>
                <w:rFonts w:asciiTheme="minorHAnsi" w:hAnsiTheme="minorHAnsi" w:cstheme="minorHAnsi"/>
                <w:i/>
                <w:sz w:val="22"/>
                <w:szCs w:val="22"/>
              </w:rPr>
              <w:t>3</w:t>
            </w:r>
          </w:p>
        </w:tc>
        <w:tc>
          <w:tcPr>
            <w:tcW w:w="1559" w:type="dxa"/>
            <w:shd w:val="clear" w:color="auto" w:fill="D9D9D9" w:themeFill="background1" w:themeFillShade="D9"/>
            <w:vAlign w:val="center"/>
          </w:tcPr>
          <w:p w14:paraId="70DB899C" w14:textId="59011CB1" w:rsidR="00AC24FF" w:rsidRPr="00AC24FF" w:rsidRDefault="00AC24FF" w:rsidP="00647C0E">
            <w:pPr>
              <w:jc w:val="center"/>
              <w:rPr>
                <w:rFonts w:asciiTheme="minorHAnsi" w:hAnsiTheme="minorHAnsi" w:cstheme="minorHAnsi"/>
                <w:i/>
                <w:sz w:val="22"/>
                <w:szCs w:val="22"/>
              </w:rPr>
            </w:pPr>
            <w:r w:rsidRPr="00AC24FF">
              <w:rPr>
                <w:rFonts w:asciiTheme="minorHAnsi" w:hAnsiTheme="minorHAnsi" w:cstheme="minorHAnsi"/>
                <w:i/>
                <w:sz w:val="22"/>
                <w:szCs w:val="22"/>
              </w:rPr>
              <w:t>4</w:t>
            </w:r>
          </w:p>
        </w:tc>
        <w:tc>
          <w:tcPr>
            <w:tcW w:w="1559" w:type="dxa"/>
            <w:shd w:val="clear" w:color="auto" w:fill="D9D9D9" w:themeFill="background1" w:themeFillShade="D9"/>
            <w:vAlign w:val="center"/>
          </w:tcPr>
          <w:p w14:paraId="313B0954" w14:textId="1AB6A10C" w:rsidR="00AC24FF" w:rsidRPr="00AC24FF" w:rsidRDefault="00AC24FF" w:rsidP="00DC7347">
            <w:pPr>
              <w:jc w:val="center"/>
              <w:rPr>
                <w:rFonts w:asciiTheme="minorHAnsi" w:hAnsiTheme="minorHAnsi" w:cstheme="minorHAnsi"/>
                <w:i/>
                <w:sz w:val="22"/>
                <w:szCs w:val="22"/>
              </w:rPr>
            </w:pPr>
            <w:r w:rsidRPr="00AC24FF">
              <w:rPr>
                <w:rFonts w:asciiTheme="minorHAnsi" w:hAnsiTheme="minorHAnsi" w:cstheme="minorHAnsi"/>
                <w:i/>
                <w:sz w:val="22"/>
                <w:szCs w:val="22"/>
              </w:rPr>
              <w:t>5</w:t>
            </w:r>
          </w:p>
        </w:tc>
        <w:tc>
          <w:tcPr>
            <w:tcW w:w="1887" w:type="dxa"/>
            <w:shd w:val="clear" w:color="auto" w:fill="D9D9D9" w:themeFill="background1" w:themeFillShade="D9"/>
            <w:vAlign w:val="center"/>
          </w:tcPr>
          <w:p w14:paraId="40E1A578" w14:textId="62D9B8A8" w:rsidR="00AC24FF" w:rsidRPr="00AC24FF" w:rsidRDefault="00AC24FF" w:rsidP="00DC7347">
            <w:pPr>
              <w:jc w:val="center"/>
              <w:rPr>
                <w:rFonts w:asciiTheme="minorHAnsi" w:hAnsiTheme="minorHAnsi" w:cstheme="minorHAnsi"/>
                <w:i/>
                <w:sz w:val="22"/>
                <w:szCs w:val="22"/>
              </w:rPr>
            </w:pPr>
            <w:r w:rsidRPr="00AC24FF">
              <w:rPr>
                <w:rFonts w:asciiTheme="minorHAnsi" w:hAnsiTheme="minorHAnsi" w:cstheme="minorHAnsi"/>
                <w:i/>
                <w:sz w:val="22"/>
                <w:szCs w:val="22"/>
              </w:rPr>
              <w:t>6</w:t>
            </w:r>
            <w:r w:rsidRPr="00AC24FF">
              <w:rPr>
                <w:rFonts w:asciiTheme="minorHAnsi" w:hAnsiTheme="minorHAnsi" w:cstheme="minorHAnsi"/>
                <w:i/>
                <w:sz w:val="22"/>
                <w:szCs w:val="22"/>
                <w:lang w:val="en-US"/>
              </w:rPr>
              <w:t>=5x4</w:t>
            </w:r>
          </w:p>
        </w:tc>
      </w:tr>
      <w:tr w:rsidR="00DC7347" w:rsidRPr="00E24BEA" w14:paraId="55FF47B9" w14:textId="77777777" w:rsidTr="00AC24FF">
        <w:trPr>
          <w:trHeight w:val="47"/>
        </w:trPr>
        <w:tc>
          <w:tcPr>
            <w:tcW w:w="762" w:type="dxa"/>
            <w:vAlign w:val="center"/>
          </w:tcPr>
          <w:p w14:paraId="5E528C38" w14:textId="5161ECFD" w:rsidR="00DC7347" w:rsidRPr="00E24BEA" w:rsidRDefault="00DC7347" w:rsidP="00647C0E">
            <w:pPr>
              <w:jc w:val="center"/>
              <w:rPr>
                <w:rFonts w:asciiTheme="minorHAnsi" w:hAnsiTheme="minorHAnsi" w:cstheme="minorHAnsi"/>
                <w:sz w:val="22"/>
                <w:szCs w:val="22"/>
              </w:rPr>
            </w:pPr>
            <w:r w:rsidRPr="00E24BEA">
              <w:rPr>
                <w:rFonts w:asciiTheme="minorHAnsi" w:hAnsiTheme="minorHAnsi" w:cstheme="minorHAnsi"/>
                <w:sz w:val="22"/>
                <w:szCs w:val="22"/>
              </w:rPr>
              <w:t>1</w:t>
            </w:r>
            <w:r w:rsidR="00AC24FF">
              <w:rPr>
                <w:rFonts w:asciiTheme="minorHAnsi" w:hAnsiTheme="minorHAnsi" w:cstheme="minorHAnsi"/>
                <w:sz w:val="22"/>
                <w:szCs w:val="22"/>
              </w:rPr>
              <w:t>.</w:t>
            </w:r>
          </w:p>
        </w:tc>
        <w:tc>
          <w:tcPr>
            <w:tcW w:w="2842" w:type="dxa"/>
            <w:vAlign w:val="center"/>
          </w:tcPr>
          <w:p w14:paraId="0E398298" w14:textId="250524BA" w:rsidR="00DC7347" w:rsidRPr="00AC7382" w:rsidRDefault="00DC7347" w:rsidP="00DC7347">
            <w:pPr>
              <w:rPr>
                <w:rFonts w:asciiTheme="minorHAnsi" w:hAnsiTheme="minorHAnsi" w:cstheme="minorHAnsi"/>
                <w:i/>
                <w:sz w:val="22"/>
                <w:szCs w:val="22"/>
              </w:rPr>
            </w:pPr>
            <w:r>
              <w:rPr>
                <w:rFonts w:asciiTheme="minorHAnsi" w:hAnsiTheme="minorHAnsi" w:cstheme="minorHAnsi"/>
                <w:sz w:val="22"/>
                <w:szCs w:val="22"/>
              </w:rPr>
              <w:t>Hidraulinis</w:t>
            </w:r>
            <w:r w:rsidRPr="00DC7347">
              <w:rPr>
                <w:rFonts w:asciiTheme="minorHAnsi" w:hAnsiTheme="minorHAnsi" w:cstheme="minorHAnsi"/>
                <w:sz w:val="22"/>
                <w:szCs w:val="22"/>
              </w:rPr>
              <w:t xml:space="preserve"> cilindra</w:t>
            </w:r>
            <w:r>
              <w:rPr>
                <w:rFonts w:asciiTheme="minorHAnsi" w:hAnsiTheme="minorHAnsi" w:cstheme="minorHAnsi"/>
                <w:sz w:val="22"/>
                <w:szCs w:val="22"/>
              </w:rPr>
              <w:t xml:space="preserve">s </w:t>
            </w:r>
            <w:r w:rsidRPr="00DC7347">
              <w:rPr>
                <w:rFonts w:asciiTheme="minorHAnsi" w:hAnsiTheme="minorHAnsi" w:cstheme="minorHAnsi"/>
                <w:sz w:val="22"/>
                <w:szCs w:val="22"/>
              </w:rPr>
              <w:t>slankiojančioms grindims</w:t>
            </w:r>
          </w:p>
        </w:tc>
        <w:tc>
          <w:tcPr>
            <w:tcW w:w="1353" w:type="dxa"/>
            <w:vAlign w:val="center"/>
          </w:tcPr>
          <w:p w14:paraId="71A22C51" w14:textId="18D11255" w:rsidR="00DC7347" w:rsidRPr="00E24BEA" w:rsidRDefault="00DC7347" w:rsidP="00647C0E">
            <w:pPr>
              <w:jc w:val="center"/>
              <w:rPr>
                <w:rFonts w:asciiTheme="minorHAnsi" w:hAnsiTheme="minorHAnsi" w:cstheme="minorHAnsi"/>
                <w:sz w:val="22"/>
                <w:szCs w:val="22"/>
              </w:rPr>
            </w:pPr>
            <w:r>
              <w:rPr>
                <w:rFonts w:asciiTheme="minorHAnsi" w:hAnsiTheme="minorHAnsi" w:cstheme="minorHAnsi"/>
                <w:sz w:val="22"/>
                <w:szCs w:val="22"/>
              </w:rPr>
              <w:t>Vnt.</w:t>
            </w:r>
          </w:p>
        </w:tc>
        <w:tc>
          <w:tcPr>
            <w:tcW w:w="1559" w:type="dxa"/>
            <w:vAlign w:val="center"/>
          </w:tcPr>
          <w:p w14:paraId="4F53B07F" w14:textId="27B90CA4" w:rsidR="00DC7347" w:rsidRPr="00E24BEA" w:rsidRDefault="00DC7347" w:rsidP="00647C0E">
            <w:pPr>
              <w:jc w:val="center"/>
              <w:rPr>
                <w:rFonts w:asciiTheme="minorHAnsi" w:hAnsiTheme="minorHAnsi" w:cstheme="minorHAnsi"/>
                <w:sz w:val="22"/>
                <w:szCs w:val="22"/>
              </w:rPr>
            </w:pPr>
            <w:r>
              <w:rPr>
                <w:rFonts w:asciiTheme="minorHAnsi" w:hAnsiTheme="minorHAnsi" w:cstheme="minorHAnsi"/>
                <w:sz w:val="22"/>
                <w:szCs w:val="22"/>
              </w:rPr>
              <w:t>4</w:t>
            </w:r>
          </w:p>
        </w:tc>
        <w:tc>
          <w:tcPr>
            <w:tcW w:w="1559" w:type="dxa"/>
            <w:vAlign w:val="center"/>
          </w:tcPr>
          <w:p w14:paraId="58A6E994" w14:textId="77777777" w:rsidR="00DC7347" w:rsidRPr="00E24BEA" w:rsidRDefault="00DC7347" w:rsidP="00647C0E">
            <w:pPr>
              <w:jc w:val="center"/>
              <w:rPr>
                <w:rFonts w:asciiTheme="minorHAnsi" w:hAnsiTheme="minorHAnsi" w:cstheme="minorHAnsi"/>
                <w:sz w:val="22"/>
                <w:szCs w:val="22"/>
              </w:rPr>
            </w:pPr>
          </w:p>
        </w:tc>
        <w:tc>
          <w:tcPr>
            <w:tcW w:w="1887" w:type="dxa"/>
            <w:vAlign w:val="center"/>
          </w:tcPr>
          <w:p w14:paraId="165BACC2" w14:textId="77777777" w:rsidR="00DC7347" w:rsidRPr="00E24BEA" w:rsidRDefault="00DC7347" w:rsidP="00647C0E">
            <w:pPr>
              <w:jc w:val="center"/>
              <w:rPr>
                <w:rFonts w:asciiTheme="minorHAnsi" w:hAnsiTheme="minorHAnsi" w:cstheme="minorHAnsi"/>
                <w:sz w:val="22"/>
                <w:szCs w:val="22"/>
              </w:rPr>
            </w:pPr>
          </w:p>
        </w:tc>
      </w:tr>
      <w:tr w:rsidR="00DC7347" w:rsidRPr="00E24BEA" w14:paraId="481E7BEE" w14:textId="77777777" w:rsidTr="00AC24FF">
        <w:trPr>
          <w:trHeight w:val="47"/>
        </w:trPr>
        <w:tc>
          <w:tcPr>
            <w:tcW w:w="8075" w:type="dxa"/>
            <w:gridSpan w:val="5"/>
            <w:vAlign w:val="center"/>
          </w:tcPr>
          <w:p w14:paraId="195B8137" w14:textId="52DCB955" w:rsidR="00DC7347" w:rsidRPr="00DC7347" w:rsidRDefault="00DC7347" w:rsidP="00DC7347">
            <w:pPr>
              <w:jc w:val="right"/>
              <w:rPr>
                <w:rFonts w:asciiTheme="minorHAnsi" w:hAnsiTheme="minorHAnsi" w:cstheme="minorHAnsi"/>
                <w:b/>
                <w:sz w:val="22"/>
                <w:szCs w:val="22"/>
              </w:rPr>
            </w:pPr>
            <w:r w:rsidRPr="00DC7347">
              <w:rPr>
                <w:rFonts w:asciiTheme="minorHAnsi" w:hAnsiTheme="minorHAnsi" w:cstheme="minorHAnsi"/>
                <w:b/>
                <w:sz w:val="22"/>
                <w:szCs w:val="22"/>
              </w:rPr>
              <w:t>PVM</w:t>
            </w:r>
          </w:p>
        </w:tc>
        <w:tc>
          <w:tcPr>
            <w:tcW w:w="1887" w:type="dxa"/>
            <w:vAlign w:val="center"/>
          </w:tcPr>
          <w:p w14:paraId="6678ECBA" w14:textId="77777777" w:rsidR="00DC7347" w:rsidRPr="00E24BEA" w:rsidRDefault="00DC7347" w:rsidP="00647C0E">
            <w:pPr>
              <w:jc w:val="center"/>
              <w:rPr>
                <w:rFonts w:asciiTheme="minorHAnsi" w:hAnsiTheme="minorHAnsi" w:cstheme="minorHAnsi"/>
                <w:sz w:val="22"/>
                <w:szCs w:val="22"/>
              </w:rPr>
            </w:pPr>
          </w:p>
        </w:tc>
      </w:tr>
      <w:tr w:rsidR="00DC7347" w:rsidRPr="00E24BEA" w14:paraId="4EE897DB" w14:textId="77777777" w:rsidTr="00AC24FF">
        <w:trPr>
          <w:trHeight w:val="151"/>
        </w:trPr>
        <w:tc>
          <w:tcPr>
            <w:tcW w:w="8075" w:type="dxa"/>
            <w:gridSpan w:val="5"/>
            <w:vAlign w:val="center"/>
          </w:tcPr>
          <w:p w14:paraId="1CF8EE27" w14:textId="0A8BC93A" w:rsidR="00DC7347" w:rsidRPr="00DC7347" w:rsidRDefault="00AC24FF" w:rsidP="00DC7347">
            <w:pPr>
              <w:jc w:val="right"/>
              <w:rPr>
                <w:rFonts w:asciiTheme="minorHAnsi" w:hAnsiTheme="minorHAnsi" w:cstheme="minorHAnsi"/>
                <w:b/>
                <w:sz w:val="22"/>
                <w:szCs w:val="22"/>
              </w:rPr>
            </w:pPr>
            <w:r>
              <w:rPr>
                <w:rFonts w:asciiTheme="minorHAnsi" w:hAnsiTheme="minorHAnsi" w:cstheme="minorHAnsi"/>
                <w:b/>
                <w:sz w:val="22"/>
                <w:szCs w:val="22"/>
              </w:rPr>
              <w:t>Bendra kaina</w:t>
            </w:r>
            <w:r w:rsidRPr="00E24BEA">
              <w:rPr>
                <w:rFonts w:asciiTheme="minorHAnsi" w:hAnsiTheme="minorHAnsi" w:cstheme="minorHAnsi"/>
                <w:b/>
                <w:sz w:val="22"/>
                <w:szCs w:val="22"/>
              </w:rPr>
              <w:t xml:space="preserve"> </w:t>
            </w:r>
            <w:r w:rsidR="00DC7347" w:rsidRPr="00DC7347">
              <w:rPr>
                <w:rFonts w:asciiTheme="minorHAnsi" w:hAnsiTheme="minorHAnsi" w:cstheme="minorHAnsi"/>
                <w:b/>
                <w:sz w:val="22"/>
                <w:szCs w:val="22"/>
              </w:rPr>
              <w:t>Eur su PVM</w:t>
            </w:r>
          </w:p>
        </w:tc>
        <w:tc>
          <w:tcPr>
            <w:tcW w:w="1887" w:type="dxa"/>
            <w:vAlign w:val="center"/>
          </w:tcPr>
          <w:p w14:paraId="14D51DE5" w14:textId="77777777" w:rsidR="00DC7347" w:rsidRPr="00E24BEA" w:rsidRDefault="00DC7347" w:rsidP="00647C0E">
            <w:pPr>
              <w:jc w:val="center"/>
              <w:rPr>
                <w:rFonts w:asciiTheme="minorHAnsi" w:hAnsiTheme="minorHAnsi" w:cstheme="minorHAnsi"/>
                <w:sz w:val="22"/>
                <w:szCs w:val="22"/>
              </w:rPr>
            </w:pPr>
          </w:p>
        </w:tc>
      </w:tr>
    </w:tbl>
    <w:p w14:paraId="3D6F555B" w14:textId="77777777" w:rsidR="00B3305F" w:rsidRPr="00E24BEA" w:rsidRDefault="00B3305F" w:rsidP="00B3305F">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41D1CBE3"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Pasiūlymo kaina Eur be PVM (skaičiais ir žodžiais) – </w:t>
      </w:r>
    </w:p>
    <w:p w14:paraId="2887ADDD" w14:textId="65AB0C30" w:rsidR="00FD68E0" w:rsidRPr="00E24BEA" w:rsidRDefault="00290195"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bCs/>
          <w:sz w:val="22"/>
          <w:szCs w:val="22"/>
          <w:bdr w:val="nil"/>
        </w:rPr>
        <w:t>21</w:t>
      </w:r>
      <w:r w:rsidRPr="00E24BEA">
        <w:rPr>
          <w:rFonts w:asciiTheme="minorHAnsi" w:eastAsia="Arial Unicode MS" w:hAnsiTheme="minorHAnsi" w:cstheme="minorHAnsi"/>
          <w:b/>
          <w:bCs/>
          <w:sz w:val="22"/>
          <w:szCs w:val="22"/>
          <w:bdr w:val="nil"/>
          <w:lang w:val="en-US"/>
        </w:rPr>
        <w:t>%</w:t>
      </w:r>
      <w:r w:rsidRPr="00E24BEA">
        <w:rPr>
          <w:rFonts w:asciiTheme="minorHAnsi" w:eastAsia="Arial Unicode MS" w:hAnsiTheme="minorHAnsi" w:cstheme="minorHAnsi"/>
          <w:b/>
          <w:bCs/>
          <w:sz w:val="22"/>
          <w:szCs w:val="22"/>
          <w:bdr w:val="nil"/>
        </w:rPr>
        <w:t xml:space="preserve"> PVM</w:t>
      </w:r>
      <w:r w:rsidRPr="00E24BEA">
        <w:rPr>
          <w:rFonts w:asciiTheme="minorHAnsi" w:eastAsia="Arial Unicode MS" w:hAnsiTheme="minorHAnsi" w:cstheme="minorHAnsi"/>
          <w:b/>
          <w:sz w:val="22"/>
          <w:szCs w:val="22"/>
          <w:bdr w:val="nil"/>
        </w:rPr>
        <w:t xml:space="preserve"> </w:t>
      </w:r>
      <w:r w:rsidR="00FD68E0" w:rsidRPr="00E24BEA">
        <w:rPr>
          <w:rFonts w:asciiTheme="minorHAnsi" w:eastAsia="Arial Unicode MS" w:hAnsiTheme="minorHAnsi" w:cstheme="minorHAnsi"/>
          <w:b/>
          <w:sz w:val="22"/>
          <w:szCs w:val="22"/>
          <w:bdr w:val="nil"/>
        </w:rPr>
        <w:t xml:space="preserve">(skaičiais ir žodžiais)  – </w:t>
      </w:r>
    </w:p>
    <w:p w14:paraId="7825CE6C"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Bendra pasiūlymo kaina Eur su PVM (skaičiais ir žodžiais) – </w:t>
      </w:r>
    </w:p>
    <w:p w14:paraId="39C044FB" w14:textId="3F332620"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E24BEA">
        <w:rPr>
          <w:rFonts w:asciiTheme="minorHAnsi" w:eastAsia="Arial Unicode MS" w:hAnsiTheme="minorHAnsi" w:cstheme="minorHAnsi"/>
          <w:bCs/>
          <w:sz w:val="22"/>
          <w:szCs w:val="22"/>
          <w:bdr w:val="nil"/>
        </w:rPr>
        <w:lastRenderedPageBreak/>
        <w:t xml:space="preserve">Pasiūlymas galioja iki </w:t>
      </w:r>
      <w:r w:rsidR="000C7F20">
        <w:rPr>
          <w:rFonts w:asciiTheme="minorHAnsi" w:eastAsia="Arial Unicode MS" w:hAnsiTheme="minorHAnsi" w:cstheme="minorHAnsi"/>
          <w:bCs/>
          <w:i/>
          <w:sz w:val="22"/>
          <w:szCs w:val="22"/>
          <w:bdr w:val="nil"/>
        </w:rPr>
        <w:t>(nurodoma data)</w:t>
      </w:r>
      <w:bookmarkStart w:id="0" w:name="_GoBack"/>
      <w:bookmarkEnd w:id="0"/>
    </w:p>
    <w:p w14:paraId="20231A64"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7DB7EF3B"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Cs/>
          <w:sz w:val="22"/>
          <w:szCs w:val="22"/>
          <w:bdr w:val="nil"/>
        </w:rPr>
        <w:t xml:space="preserve"> </w:t>
      </w:r>
      <w:r w:rsidR="00045C9E">
        <w:rPr>
          <w:rFonts w:asciiTheme="minorHAnsi" w:eastAsia="Arial Unicode MS" w:hAnsiTheme="minorHAnsi" w:cstheme="minorHAnsi"/>
          <w:b/>
          <w:bCs/>
          <w:sz w:val="22"/>
          <w:szCs w:val="22"/>
          <w:bdr w:val="nil"/>
        </w:rPr>
        <w:t>5</w:t>
      </w:r>
      <w:r w:rsidRPr="00E24BEA">
        <w:rPr>
          <w:rFonts w:asciiTheme="minorHAnsi" w:eastAsia="Arial Unicode MS" w:hAnsiTheme="minorHAnsi" w:cstheme="minorHAnsi"/>
          <w:b/>
          <w:bCs/>
          <w:sz w:val="22"/>
          <w:szCs w:val="22"/>
          <w:bdr w:val="nil"/>
        </w:rPr>
        <w:t>. KONFIDENCIALI INFORMACIJA</w:t>
      </w:r>
    </w:p>
    <w:p w14:paraId="1E9EEEDC" w14:textId="77777777" w:rsidR="00B3305F" w:rsidRPr="00E24BEA" w:rsidRDefault="000C7F20" w:rsidP="00B3305F">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E24BEA" w:rsidRDefault="000C7F20" w:rsidP="00B3305F">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Šiame pasiūlyme yra pateikta konfidenciali informacija:</w:t>
      </w:r>
      <w:r w:rsidR="00B3305F" w:rsidRPr="00E24BEA">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24BEA"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Pateikto dokumento pavadinimas</w:t>
            </w:r>
            <w:r w:rsidRPr="00E24BEA">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bCs/>
                <w:sz w:val="22"/>
                <w:szCs w:val="22"/>
                <w:bdr w:val="nil"/>
              </w:rPr>
              <w:t xml:space="preserve">Kokiu pagrindu atitinkamas dokumentas yra konfidencialus </w:t>
            </w:r>
            <w:r w:rsidRPr="00E24BEA">
              <w:rPr>
                <w:rFonts w:asciiTheme="minorHAnsi" w:eastAsia="Arial Unicode MS" w:hAnsiTheme="minorHAnsi" w:cstheme="minorHAnsi"/>
                <w:bCs/>
                <w:i/>
                <w:sz w:val="22"/>
                <w:szCs w:val="22"/>
                <w:bdr w:val="nil"/>
              </w:rPr>
              <w:t>(pvz. įtrauktas komercinių gamybinių paslapčių sąrašą ir pan.</w:t>
            </w:r>
            <w:r w:rsidRPr="00E24BEA">
              <w:rPr>
                <w:rFonts w:asciiTheme="minorHAnsi" w:eastAsia="Arial Unicode MS" w:hAnsiTheme="minorHAnsi" w:cstheme="minorHAnsi"/>
                <w:bCs/>
                <w:sz w:val="22"/>
                <w:szCs w:val="22"/>
                <w:bdr w:val="nil"/>
              </w:rPr>
              <w:t xml:space="preserve">) arba kuri dokumento informacija yra laikoma konfidencialia </w:t>
            </w:r>
            <w:r w:rsidRPr="00E24BEA">
              <w:rPr>
                <w:rFonts w:asciiTheme="minorHAnsi" w:eastAsia="Arial Unicode MS" w:hAnsiTheme="minorHAnsi" w:cstheme="minorHAnsi"/>
                <w:bCs/>
                <w:i/>
                <w:sz w:val="22"/>
                <w:szCs w:val="22"/>
                <w:bdr w:val="nil"/>
              </w:rPr>
              <w:t>( pvz. asmens duomenys)</w:t>
            </w:r>
          </w:p>
        </w:tc>
      </w:tr>
      <w:tr w:rsidR="00B3305F" w:rsidRPr="00E24BEA"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477F2C58" w14:textId="77777777" w:rsidR="00827164" w:rsidRPr="00E24BEA" w:rsidRDefault="00827164"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389859C" w14:textId="032971F7" w:rsidR="00B3305F" w:rsidRPr="00E24BEA" w:rsidRDefault="00045C9E"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6</w:t>
      </w:r>
      <w:r w:rsidR="00B3305F" w:rsidRPr="00E24BEA">
        <w:rPr>
          <w:rFonts w:asciiTheme="minorHAnsi" w:eastAsia="Arial Unicode MS" w:hAnsiTheme="minorHAnsi" w:cstheme="minorHAnsi"/>
          <w:b/>
          <w:sz w:val="22"/>
          <w:szCs w:val="22"/>
          <w:bdr w:val="nil"/>
        </w:rPr>
        <w:t>. KARTU SU PASIŪLYMU PATEIKIAMI DOKUMENTAI:</w:t>
      </w:r>
    </w:p>
    <w:p w14:paraId="0C8E378A" w14:textId="77777777" w:rsidR="00E15662" w:rsidRPr="00E24BEA"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24BEA" w14:paraId="72A1B5E5" w14:textId="77777777" w:rsidTr="00045C9E">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vAlign w:val="center"/>
            <w:hideMark/>
          </w:tcPr>
          <w:p w14:paraId="7B58D41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Dokumento puslapių skaičius</w:t>
            </w:r>
          </w:p>
        </w:tc>
      </w:tr>
      <w:tr w:rsidR="00B3305F" w:rsidRPr="00E24BEA"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E24BEA"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E24BEA"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AC7382" w:rsidRPr="00E24BEA" w14:paraId="737833A7"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09F8A8A4" w14:textId="0E90B0DE" w:rsidR="00AC7382" w:rsidRPr="00E24BEA" w:rsidRDefault="00AC7382"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236A5D98" w14:textId="5AE7CD54" w:rsidR="00AC7382" w:rsidRPr="00E24BEA" w:rsidRDefault="00045C9E"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Pr>
                <w:rFonts w:asciiTheme="minorHAnsi" w:eastAsia="Calibri" w:hAnsiTheme="minorHAnsi" w:cstheme="minorHAnsi"/>
                <w:sz w:val="22"/>
                <w:szCs w:val="22"/>
                <w:bdr w:val="nil"/>
              </w:rPr>
              <w:t>Techninė dokumentacija įrodanti siūlomų prekių atitiktį</w:t>
            </w:r>
            <w:r w:rsidR="00A60ECC">
              <w:rPr>
                <w:rFonts w:asciiTheme="minorHAnsi" w:eastAsia="Calibri" w:hAnsiTheme="minorHAnsi" w:cstheme="minorHAnsi"/>
                <w:sz w:val="22"/>
                <w:szCs w:val="22"/>
                <w:bdr w:val="nil"/>
              </w:rPr>
              <w:t xml:space="preserve"> 3 p. reikalavimams </w:t>
            </w:r>
          </w:p>
        </w:tc>
        <w:tc>
          <w:tcPr>
            <w:tcW w:w="1892" w:type="dxa"/>
            <w:tcBorders>
              <w:top w:val="single" w:sz="4" w:space="0" w:color="auto"/>
              <w:left w:val="single" w:sz="4" w:space="0" w:color="auto"/>
              <w:bottom w:val="single" w:sz="4" w:space="0" w:color="auto"/>
              <w:right w:val="single" w:sz="4" w:space="0" w:color="auto"/>
            </w:tcBorders>
          </w:tcPr>
          <w:p w14:paraId="429544AB" w14:textId="77777777" w:rsidR="00AC7382" w:rsidRPr="00E24BEA" w:rsidRDefault="00AC7382"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70F88198" w14:textId="2B2F95EC" w:rsidR="006E40C2" w:rsidRPr="00E24BEA" w:rsidRDefault="006E40C2" w:rsidP="006E40C2">
      <w:pPr>
        <w:jc w:val="both"/>
        <w:rPr>
          <w:rFonts w:asciiTheme="minorHAnsi" w:eastAsiaTheme="minorEastAsia" w:hAnsiTheme="minorHAnsi" w:cstheme="minorHAnsi"/>
          <w:b/>
          <w:bCs/>
          <w:sz w:val="22"/>
          <w:szCs w:val="22"/>
        </w:rPr>
      </w:pPr>
    </w:p>
    <w:p w14:paraId="5F4DB153" w14:textId="537CACA8" w:rsidR="006E40C2" w:rsidRPr="00E24BEA" w:rsidRDefault="006E40C2" w:rsidP="006E40C2">
      <w:pPr>
        <w:jc w:val="both"/>
        <w:rPr>
          <w:rFonts w:asciiTheme="minorHAnsi" w:eastAsiaTheme="minorEastAsia" w:hAnsiTheme="minorHAnsi" w:cstheme="minorHAnsi"/>
          <w:b/>
          <w:bCs/>
          <w:sz w:val="22"/>
          <w:szCs w:val="22"/>
        </w:rPr>
      </w:pPr>
      <w:r w:rsidRPr="00E24BEA">
        <w:rPr>
          <w:rFonts w:asciiTheme="minorHAnsi" w:eastAsiaTheme="minorEastAsia" w:hAnsiTheme="minorHAnsi" w:cstheme="minorHAnsi"/>
          <w:b/>
          <w:bCs/>
          <w:sz w:val="22"/>
          <w:szCs w:val="22"/>
        </w:rPr>
        <w:t>Pasirašydamas šį pasiūlymą, tvirtinu, kad:</w:t>
      </w:r>
    </w:p>
    <w:p w14:paraId="4298B902" w14:textId="77777777" w:rsidR="006E40C2" w:rsidRPr="00E24BEA" w:rsidRDefault="006E40C2" w:rsidP="006E40C2">
      <w:pPr>
        <w:jc w:val="both"/>
        <w:rPr>
          <w:rFonts w:asciiTheme="minorHAnsi" w:eastAsiaTheme="minorEastAsia" w:hAnsiTheme="minorHAnsi" w:cstheme="minorHAnsi"/>
          <w:b/>
          <w:bCs/>
          <w:sz w:val="22"/>
          <w:szCs w:val="22"/>
        </w:rPr>
      </w:pPr>
    </w:p>
    <w:p w14:paraId="77FE653A"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1.</w:t>
      </w:r>
      <w:r w:rsidRPr="00E24BEA">
        <w:rPr>
          <w:rFonts w:asciiTheme="minorHAnsi" w:hAnsiTheme="minorHAnsi" w:cstheme="minorHAnsi"/>
          <w:sz w:val="22"/>
          <w:szCs w:val="22"/>
        </w:rPr>
        <w:tab/>
        <w:t>Sutinkame su visomis pirkimo sąlygomis, nustatytomis: pirkimo dokumentuose (jų paaiškinimuose, papildymuose).</w:t>
      </w:r>
    </w:p>
    <w:p w14:paraId="757E6AA9"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2.</w:t>
      </w:r>
      <w:r w:rsidRPr="00E24BEA">
        <w:rPr>
          <w:rFonts w:asciiTheme="minorHAnsi" w:hAnsiTheme="minorHAnsi" w:cstheme="minorHAnsi"/>
          <w:sz w:val="22"/>
          <w:szCs w:val="22"/>
        </w:rPr>
        <w:tab/>
        <w:t>Atidžiai perskaitėme visas Pirkimo sąlygas ir Techninės specifikacijos reikalavimus, mūsų pateikiamas Pasiūlymas juos visiškai atitinka.</w:t>
      </w:r>
    </w:p>
    <w:p w14:paraId="0DCEDAB2" w14:textId="2263E5DD" w:rsidR="006E40C2" w:rsidRPr="00E24BEA" w:rsidRDefault="006E40C2" w:rsidP="006E40C2">
      <w:pPr>
        <w:spacing w:line="276" w:lineRule="auto"/>
        <w:ind w:right="49" w:firstLine="425"/>
        <w:jc w:val="both"/>
        <w:rPr>
          <w:rFonts w:asciiTheme="minorHAnsi" w:hAnsiTheme="minorHAnsi" w:cstheme="minorHAnsi"/>
          <w:sz w:val="22"/>
          <w:szCs w:val="22"/>
        </w:rPr>
      </w:pPr>
      <w:r w:rsidRPr="00E24BEA">
        <w:rPr>
          <w:rFonts w:asciiTheme="minorHAnsi" w:hAnsiTheme="minorHAnsi" w:cstheme="minorHAnsi"/>
          <w:sz w:val="22"/>
          <w:szCs w:val="22"/>
        </w:rPr>
        <w:t xml:space="preserve">3. </w:t>
      </w:r>
      <w:r w:rsidR="006007EA">
        <w:rPr>
          <w:rFonts w:asciiTheme="minorHAnsi" w:hAnsiTheme="minorHAnsi" w:cstheme="minorHAnsi"/>
          <w:sz w:val="22"/>
          <w:szCs w:val="22"/>
        </w:rPr>
        <w:t xml:space="preserve"> </w:t>
      </w:r>
      <w:r w:rsidRPr="00E24BEA">
        <w:rPr>
          <w:rFonts w:asciiTheme="minorHAnsi" w:hAnsiTheme="minorHAnsi" w:cstheme="minorHAnsi"/>
          <w:sz w:val="22"/>
          <w:szCs w:val="22"/>
        </w:rPr>
        <w:t>Pasiūlymas galioja iki termino, nustatyto Pirkimo dokumentuose.</w:t>
      </w:r>
    </w:p>
    <w:p w14:paraId="53A89789"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4.</w:t>
      </w:r>
      <w:r w:rsidRPr="00E24BEA">
        <w:rPr>
          <w:rFonts w:asciiTheme="minorHAnsi" w:hAnsiTheme="minorHAnsi" w:cstheme="minorHAnsi"/>
          <w:sz w:val="22"/>
          <w:szCs w:val="22"/>
        </w:rPr>
        <w:tab/>
        <w:t>Į pasiūlymo kainą įskaityti visi mokesčiai ir visos tiekėjo išlaidos, apimančios viską, ko reikia visiškam ir tinkamam pirkimo įvykdymui.</w:t>
      </w:r>
    </w:p>
    <w:p w14:paraId="05CA3771" w14:textId="38D6568A"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5.</w:t>
      </w:r>
      <w:r w:rsidRPr="00E24BEA">
        <w:rPr>
          <w:rFonts w:asciiTheme="minorHAnsi" w:hAnsiTheme="minorHAnsi" w:cstheme="minorHAnsi"/>
          <w:sz w:val="22"/>
          <w:szCs w:val="22"/>
        </w:rPr>
        <w:tab/>
      </w:r>
      <w:r w:rsidRPr="00DC7347">
        <w:rPr>
          <w:rFonts w:asciiTheme="minorHAnsi" w:hAnsiTheme="minorHAnsi" w:cstheme="minorHAnsi"/>
          <w:sz w:val="22"/>
          <w:szCs w:val="22"/>
        </w:rPr>
        <w:t>Pasirašydamas pasiūlymą</w:t>
      </w:r>
      <w:r w:rsidRPr="00E24BEA">
        <w:rPr>
          <w:rFonts w:asciiTheme="minorHAnsi" w:hAnsiTheme="minorHAnsi" w:cstheme="minorHAnsi"/>
          <w:sz w:val="22"/>
          <w:szCs w:val="22"/>
        </w:rPr>
        <w:t>, patvirtinu, kad dokumentų skaitmeninės kopijos yra tikros.</w:t>
      </w:r>
    </w:p>
    <w:p w14:paraId="39BDA745"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6.</w:t>
      </w:r>
      <w:r w:rsidRPr="00E24BEA">
        <w:rPr>
          <w:rFonts w:asciiTheme="minorHAnsi" w:hAnsiTheme="minorHAnsi" w:cstheme="minorHAnsi"/>
          <w:sz w:val="22"/>
          <w:szCs w:val="22"/>
        </w:rPr>
        <w:tab/>
        <w:t>Neturime VPĮ 46 str. 2</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BC6C4E7" w14:textId="77777777" w:rsidR="006E40C2" w:rsidRPr="006007EA" w:rsidRDefault="006E40C2" w:rsidP="006E40C2">
      <w:pPr>
        <w:spacing w:line="276" w:lineRule="auto"/>
        <w:ind w:right="49" w:firstLine="425"/>
        <w:contextualSpacing/>
        <w:jc w:val="both"/>
        <w:rPr>
          <w:rFonts w:asciiTheme="minorHAnsi" w:hAnsiTheme="minorHAnsi" w:cstheme="minorHAnsi"/>
          <w:color w:val="FF0000"/>
          <w:sz w:val="22"/>
          <w:szCs w:val="22"/>
        </w:rPr>
      </w:pPr>
      <w:r w:rsidRPr="00E24BEA">
        <w:rPr>
          <w:rFonts w:asciiTheme="minorHAnsi" w:hAnsiTheme="minorHAnsi" w:cstheme="minorHAnsi"/>
          <w:sz w:val="22"/>
          <w:szCs w:val="22"/>
        </w:rPr>
        <w:lastRenderedPageBreak/>
        <w:t>7.</w:t>
      </w:r>
      <w:r w:rsidRPr="00E24BEA">
        <w:rPr>
          <w:rFonts w:asciiTheme="minorHAnsi" w:hAnsiTheme="minorHAnsi" w:cstheme="minorHAnsi"/>
          <w:sz w:val="22"/>
          <w:szCs w:val="22"/>
        </w:rPr>
        <w:tab/>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w:t>
      </w:r>
      <w:r w:rsidRPr="006007EA">
        <w:rPr>
          <w:rFonts w:asciiTheme="minorHAnsi" w:hAnsiTheme="minorHAnsi" w:cstheme="minorHAnsi"/>
          <w:sz w:val="22"/>
          <w:szCs w:val="22"/>
        </w:rPr>
        <w:t>subjektų, įstatymo 58 straipsnio 4</w:t>
      </w:r>
      <w:r w:rsidRPr="006007EA">
        <w:rPr>
          <w:rFonts w:asciiTheme="minorHAnsi" w:hAnsiTheme="minorHAnsi" w:cstheme="minorHAnsi"/>
          <w:sz w:val="22"/>
          <w:szCs w:val="22"/>
          <w:vertAlign w:val="superscript"/>
        </w:rPr>
        <w:t>1</w:t>
      </w:r>
      <w:r w:rsidRPr="006007EA">
        <w:rPr>
          <w:rFonts w:asciiTheme="minorHAnsi" w:hAnsiTheme="minorHAnsi" w:cstheme="minorHAnsi"/>
          <w:sz w:val="22"/>
          <w:szCs w:val="22"/>
        </w:rPr>
        <w:t xml:space="preserve"> dalyje;</w:t>
      </w:r>
    </w:p>
    <w:p w14:paraId="64DA8961" w14:textId="77777777" w:rsidR="00B3305F" w:rsidRPr="00E24BEA"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FAC1CDB" w14:textId="7D6B463C" w:rsidR="00E15662" w:rsidRPr="00E24BEA"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1772791E" w14:textId="77777777" w:rsidR="006E40C2" w:rsidRPr="00E24BEA" w:rsidRDefault="006E40C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481DD780" w14:textId="77777777" w:rsidR="00B3305F" w:rsidRPr="00E24BEA" w:rsidRDefault="00B3305F" w:rsidP="00B3305F">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E24BEA">
        <w:rPr>
          <w:rFonts w:asciiTheme="minorHAnsi" w:eastAsia="Arial Unicode MS" w:hAnsiTheme="minorHAnsi" w:cstheme="minorHAnsi"/>
          <w:i/>
          <w:color w:val="000000"/>
          <w:sz w:val="22"/>
          <w:szCs w:val="22"/>
          <w:bdr w:val="nil"/>
        </w:rPr>
        <w:t>(Tiekėjo arba jo įgalioto asmens pareigos)</w:t>
      </w:r>
      <w:r w:rsidRPr="00E24BEA">
        <w:rPr>
          <w:rFonts w:asciiTheme="minorHAnsi" w:eastAsia="Arial Unicode MS" w:hAnsiTheme="minorHAnsi" w:cstheme="minorHAnsi"/>
          <w:i/>
          <w:color w:val="000000"/>
          <w:sz w:val="22"/>
          <w:szCs w:val="22"/>
          <w:bdr w:val="nil"/>
        </w:rPr>
        <w:tab/>
        <w:t xml:space="preserve">                    (parašas)                     (vardas, pavardė)</w:t>
      </w:r>
    </w:p>
    <w:p w14:paraId="3BE11541" w14:textId="440764D2" w:rsidR="00D41484" w:rsidRPr="00E24BEA" w:rsidRDefault="00D41484" w:rsidP="00B3305F">
      <w:pPr>
        <w:rPr>
          <w:rFonts w:asciiTheme="minorHAnsi" w:hAnsiTheme="minorHAnsi" w:cstheme="minorHAnsi"/>
          <w:sz w:val="22"/>
          <w:szCs w:val="22"/>
        </w:rPr>
      </w:pPr>
    </w:p>
    <w:p w14:paraId="2F8B7AE8" w14:textId="31FF13E9" w:rsidR="00E15662" w:rsidRPr="00E24BEA" w:rsidRDefault="00E15662" w:rsidP="00B3305F">
      <w:pPr>
        <w:rPr>
          <w:rFonts w:asciiTheme="minorHAnsi" w:hAnsiTheme="minorHAnsi" w:cstheme="minorHAnsi"/>
          <w:sz w:val="22"/>
          <w:szCs w:val="22"/>
        </w:rPr>
      </w:pPr>
    </w:p>
    <w:p w14:paraId="0157D50E" w14:textId="50B4C9D8" w:rsidR="00E15662" w:rsidRPr="00E24BEA" w:rsidRDefault="00E15662" w:rsidP="00B3305F">
      <w:pPr>
        <w:rPr>
          <w:rFonts w:asciiTheme="minorHAnsi" w:hAnsiTheme="minorHAnsi" w:cstheme="minorHAnsi"/>
          <w:sz w:val="22"/>
          <w:szCs w:val="22"/>
        </w:rPr>
      </w:pPr>
    </w:p>
    <w:sectPr w:rsidR="00E15662" w:rsidRPr="00E24BEA" w:rsidSect="00B3305F">
      <w:headerReference w:type="default" r:id="rId9"/>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41B1B" w14:textId="77777777" w:rsidR="00625B68" w:rsidRDefault="00625B68" w:rsidP="00B3305F">
      <w:r>
        <w:separator/>
      </w:r>
    </w:p>
  </w:endnote>
  <w:endnote w:type="continuationSeparator" w:id="0">
    <w:p w14:paraId="3170764F" w14:textId="77777777" w:rsidR="00625B68" w:rsidRDefault="00625B68"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99A70" w14:textId="77777777" w:rsidR="00625B68" w:rsidRDefault="00625B68" w:rsidP="00B3305F">
      <w:r>
        <w:separator/>
      </w:r>
    </w:p>
  </w:footnote>
  <w:footnote w:type="continuationSeparator" w:id="0">
    <w:p w14:paraId="2A11918D" w14:textId="77777777" w:rsidR="00625B68" w:rsidRDefault="00625B68"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E41AF" w14:textId="440F6655" w:rsidR="000E15C9" w:rsidRPr="00DC7347" w:rsidRDefault="00B44F7C" w:rsidP="000E15C9">
    <w:pPr>
      <w:pStyle w:val="Antrats"/>
      <w:jc w:val="right"/>
      <w:rPr>
        <w:rFonts w:asciiTheme="minorHAnsi" w:hAnsiTheme="minorHAnsi" w:cstheme="minorHAnsi"/>
        <w:b/>
        <w:sz w:val="22"/>
      </w:rPr>
    </w:pPr>
    <w:r w:rsidRPr="00DC7347">
      <w:rPr>
        <w:rFonts w:asciiTheme="minorHAnsi" w:hAnsiTheme="minorHAnsi" w:cstheme="minorHAnsi"/>
        <w:b/>
        <w:sz w:val="22"/>
      </w:rPr>
      <w:t xml:space="preserve">2 </w:t>
    </w:r>
    <w:r w:rsidR="000E15C9" w:rsidRPr="00DC7347">
      <w:rPr>
        <w:rFonts w:asciiTheme="minorHAnsi" w:hAnsiTheme="minorHAnsi" w:cstheme="minorHAnsi"/>
        <w:b/>
        <w:sz w:val="22"/>
      </w:rPr>
      <w:t>P</w:t>
    </w:r>
    <w:r w:rsidRPr="00DC7347">
      <w:rPr>
        <w:rFonts w:asciiTheme="minorHAnsi" w:hAnsiTheme="minorHAnsi" w:cstheme="minorHAnsi"/>
        <w:b/>
        <w:sz w:val="22"/>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332D0F"/>
    <w:multiLevelType w:val="hybridMultilevel"/>
    <w:tmpl w:val="E2BCD154"/>
    <w:lvl w:ilvl="0" w:tplc="E396B6AE">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DA8"/>
    <w:rsid w:val="00013434"/>
    <w:rsid w:val="00013F10"/>
    <w:rsid w:val="00045C9E"/>
    <w:rsid w:val="000C7720"/>
    <w:rsid w:val="000C7F20"/>
    <w:rsid w:val="000E15C9"/>
    <w:rsid w:val="000E4DF6"/>
    <w:rsid w:val="00113A5F"/>
    <w:rsid w:val="00164660"/>
    <w:rsid w:val="00173AF5"/>
    <w:rsid w:val="001831C3"/>
    <w:rsid w:val="00192174"/>
    <w:rsid w:val="001A2141"/>
    <w:rsid w:val="001B01ED"/>
    <w:rsid w:val="002277BC"/>
    <w:rsid w:val="00230EB8"/>
    <w:rsid w:val="00246537"/>
    <w:rsid w:val="00252950"/>
    <w:rsid w:val="00285797"/>
    <w:rsid w:val="00290195"/>
    <w:rsid w:val="002A5F1C"/>
    <w:rsid w:val="002C2466"/>
    <w:rsid w:val="002C58EF"/>
    <w:rsid w:val="002D5AED"/>
    <w:rsid w:val="003113DE"/>
    <w:rsid w:val="00317A62"/>
    <w:rsid w:val="00327832"/>
    <w:rsid w:val="0033114C"/>
    <w:rsid w:val="00350527"/>
    <w:rsid w:val="00353FF3"/>
    <w:rsid w:val="00363106"/>
    <w:rsid w:val="00363D31"/>
    <w:rsid w:val="0037105D"/>
    <w:rsid w:val="003868E1"/>
    <w:rsid w:val="003B478F"/>
    <w:rsid w:val="003F6755"/>
    <w:rsid w:val="004051A6"/>
    <w:rsid w:val="00424DF0"/>
    <w:rsid w:val="00441391"/>
    <w:rsid w:val="0044328D"/>
    <w:rsid w:val="00446B08"/>
    <w:rsid w:val="004476E0"/>
    <w:rsid w:val="0045078B"/>
    <w:rsid w:val="00464C60"/>
    <w:rsid w:val="00482531"/>
    <w:rsid w:val="00494D06"/>
    <w:rsid w:val="004A25A4"/>
    <w:rsid w:val="004D3125"/>
    <w:rsid w:val="004E0BCD"/>
    <w:rsid w:val="004E17B0"/>
    <w:rsid w:val="004F26D8"/>
    <w:rsid w:val="00527BFA"/>
    <w:rsid w:val="00543A7D"/>
    <w:rsid w:val="005449AA"/>
    <w:rsid w:val="00545EB8"/>
    <w:rsid w:val="0054658B"/>
    <w:rsid w:val="005721BD"/>
    <w:rsid w:val="00577BDA"/>
    <w:rsid w:val="00593DDD"/>
    <w:rsid w:val="0059629C"/>
    <w:rsid w:val="005B018E"/>
    <w:rsid w:val="005B21EE"/>
    <w:rsid w:val="005C120B"/>
    <w:rsid w:val="005D2A24"/>
    <w:rsid w:val="006007EA"/>
    <w:rsid w:val="00625B68"/>
    <w:rsid w:val="006744FC"/>
    <w:rsid w:val="006761A8"/>
    <w:rsid w:val="00681E59"/>
    <w:rsid w:val="006D785C"/>
    <w:rsid w:val="006E40C2"/>
    <w:rsid w:val="00707CD3"/>
    <w:rsid w:val="00725AF2"/>
    <w:rsid w:val="007734BB"/>
    <w:rsid w:val="00775871"/>
    <w:rsid w:val="007C1D14"/>
    <w:rsid w:val="007C20FD"/>
    <w:rsid w:val="007D4B80"/>
    <w:rsid w:val="007E4D60"/>
    <w:rsid w:val="007E7EF4"/>
    <w:rsid w:val="007F20CC"/>
    <w:rsid w:val="00804B06"/>
    <w:rsid w:val="00806BB0"/>
    <w:rsid w:val="00827164"/>
    <w:rsid w:val="00827CE2"/>
    <w:rsid w:val="008C2484"/>
    <w:rsid w:val="008D0F6A"/>
    <w:rsid w:val="009130E4"/>
    <w:rsid w:val="009407AC"/>
    <w:rsid w:val="00960627"/>
    <w:rsid w:val="00965CF6"/>
    <w:rsid w:val="0097788B"/>
    <w:rsid w:val="00997FF4"/>
    <w:rsid w:val="009A70BF"/>
    <w:rsid w:val="009B282B"/>
    <w:rsid w:val="009D69AB"/>
    <w:rsid w:val="009D6B0E"/>
    <w:rsid w:val="009D7629"/>
    <w:rsid w:val="00A02CAA"/>
    <w:rsid w:val="00A229C7"/>
    <w:rsid w:val="00A23306"/>
    <w:rsid w:val="00A3494A"/>
    <w:rsid w:val="00A44BE4"/>
    <w:rsid w:val="00A56108"/>
    <w:rsid w:val="00A60ECC"/>
    <w:rsid w:val="00AB0E88"/>
    <w:rsid w:val="00AC24FF"/>
    <w:rsid w:val="00AC711E"/>
    <w:rsid w:val="00AC7382"/>
    <w:rsid w:val="00AE253A"/>
    <w:rsid w:val="00AF468B"/>
    <w:rsid w:val="00B26F15"/>
    <w:rsid w:val="00B3305F"/>
    <w:rsid w:val="00B44F7C"/>
    <w:rsid w:val="00B81A88"/>
    <w:rsid w:val="00C12DB2"/>
    <w:rsid w:val="00C209AC"/>
    <w:rsid w:val="00C72767"/>
    <w:rsid w:val="00CF6CDB"/>
    <w:rsid w:val="00D06CE9"/>
    <w:rsid w:val="00D2378B"/>
    <w:rsid w:val="00D41484"/>
    <w:rsid w:val="00D464C7"/>
    <w:rsid w:val="00D71DA8"/>
    <w:rsid w:val="00DA1616"/>
    <w:rsid w:val="00DC7347"/>
    <w:rsid w:val="00DE5867"/>
    <w:rsid w:val="00E01E60"/>
    <w:rsid w:val="00E05DAC"/>
    <w:rsid w:val="00E14261"/>
    <w:rsid w:val="00E15662"/>
    <w:rsid w:val="00E24BEA"/>
    <w:rsid w:val="00E65025"/>
    <w:rsid w:val="00E7684A"/>
    <w:rsid w:val="00EA66DE"/>
    <w:rsid w:val="00EA78A1"/>
    <w:rsid w:val="00EB1F5B"/>
    <w:rsid w:val="00EB2E8F"/>
    <w:rsid w:val="00F11A4C"/>
    <w:rsid w:val="00F30A69"/>
    <w:rsid w:val="00F350E1"/>
    <w:rsid w:val="00F414E3"/>
    <w:rsid w:val="00F83721"/>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Antrats">
    <w:name w:val="header"/>
    <w:basedOn w:val="prastasis"/>
    <w:link w:val="AntratsDiagrama"/>
    <w:uiPriority w:val="99"/>
    <w:unhideWhenUsed/>
    <w:rsid w:val="000E15C9"/>
    <w:pPr>
      <w:tabs>
        <w:tab w:val="center" w:pos="4819"/>
        <w:tab w:val="right" w:pos="9638"/>
      </w:tabs>
    </w:pPr>
  </w:style>
  <w:style w:type="character" w:customStyle="1" w:styleId="AntratsDiagrama">
    <w:name w:val="Antraštės Diagrama"/>
    <w:basedOn w:val="Numatytasispastraiposriftas"/>
    <w:link w:val="Antrats"/>
    <w:uiPriority w:val="99"/>
    <w:rsid w:val="000E15C9"/>
    <w:rPr>
      <w:sz w:val="24"/>
    </w:rPr>
  </w:style>
  <w:style w:type="paragraph" w:styleId="Porat">
    <w:name w:val="footer"/>
    <w:basedOn w:val="prastasis"/>
    <w:link w:val="PoratDiagrama"/>
    <w:uiPriority w:val="99"/>
    <w:unhideWhenUsed/>
    <w:rsid w:val="000E15C9"/>
    <w:pPr>
      <w:tabs>
        <w:tab w:val="center" w:pos="4819"/>
        <w:tab w:val="right" w:pos="9638"/>
      </w:tabs>
    </w:pPr>
  </w:style>
  <w:style w:type="character" w:customStyle="1" w:styleId="PoratDiagrama">
    <w:name w:val="Poraštė Diagrama"/>
    <w:basedOn w:val="Numatytasispastraiposriftas"/>
    <w:link w:val="Porat"/>
    <w:uiPriority w:val="99"/>
    <w:rsid w:val="000E15C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814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6</Pages>
  <Words>3750</Words>
  <Characters>2139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43</cp:revision>
  <dcterms:created xsi:type="dcterms:W3CDTF">2025-05-12T07:00:00Z</dcterms:created>
  <dcterms:modified xsi:type="dcterms:W3CDTF">2026-08-18T07:34:00Z</dcterms:modified>
</cp:coreProperties>
</file>